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F78" w:rsidRDefault="0093701A" w:rsidP="0093701A">
      <w:pPr>
        <w:pStyle w:val="Ttulo1"/>
        <w:ind w:right="574"/>
      </w:pPr>
      <w:bookmarkStart w:id="0" w:name="_2fdj8e2pt6ss" w:colFirst="0" w:colLast="0"/>
      <w:bookmarkEnd w:id="0"/>
      <w:r>
        <w:t xml:space="preserve"> EDITAL DE PREGÃO ELETRÔNICO</w:t>
      </w:r>
    </w:p>
    <w:p w:rsidR="00006F78" w:rsidRDefault="0093701A" w:rsidP="0093701A">
      <w:pPr>
        <w:pStyle w:val="normal0"/>
        <w:ind w:right="574"/>
        <w:jc w:val="center"/>
        <w:rPr>
          <w:b/>
        </w:rPr>
      </w:pPr>
      <w:r>
        <w:rPr>
          <w:b/>
        </w:rPr>
        <w:t>SECRETARIA MUNICIPAL DE SAÚDE</w:t>
      </w:r>
    </w:p>
    <w:p w:rsidR="00006F78" w:rsidRDefault="0093701A" w:rsidP="0093701A">
      <w:pPr>
        <w:pStyle w:val="normal0"/>
        <w:ind w:right="574"/>
        <w:jc w:val="center"/>
        <w:rPr>
          <w:b/>
        </w:rPr>
      </w:pPr>
      <w:r>
        <w:rPr>
          <w:b/>
        </w:rPr>
        <w:t>PREGÃO ELETRÔNICO PARA REGISTRO DE PREÇOS PE–RP – SMS</w:t>
      </w:r>
    </w:p>
    <w:p w:rsidR="00006F78" w:rsidRDefault="0093701A" w:rsidP="0093701A">
      <w:pPr>
        <w:pStyle w:val="normal0"/>
        <w:ind w:right="574"/>
        <w:jc w:val="center"/>
        <w:rPr>
          <w:b/>
        </w:rPr>
      </w:pPr>
      <w:r>
        <w:rPr>
          <w:b/>
        </w:rPr>
        <w:t>Nº</w:t>
      </w:r>
      <w:r w:rsidR="00DF271A">
        <w:rPr>
          <w:b/>
        </w:rPr>
        <w:t xml:space="preserve"> </w:t>
      </w:r>
      <w:r w:rsidR="00DF271A" w:rsidRPr="00DF271A">
        <w:rPr>
          <w:b/>
        </w:rPr>
        <w:t>90730/2024</w:t>
      </w:r>
    </w:p>
    <w:p w:rsidR="00006F78" w:rsidRDefault="0093701A" w:rsidP="0093701A">
      <w:pPr>
        <w:pStyle w:val="normal0"/>
        <w:ind w:right="574"/>
        <w:jc w:val="both"/>
      </w:pPr>
      <w:r>
        <w:t xml:space="preserve"> </w:t>
      </w:r>
    </w:p>
    <w:p w:rsidR="00006F78" w:rsidRDefault="0093701A" w:rsidP="0093701A">
      <w:pPr>
        <w:pStyle w:val="Ttulo1"/>
        <w:ind w:right="574"/>
        <w:jc w:val="both"/>
      </w:pPr>
      <w:bookmarkStart w:id="1" w:name="_wcnwdeolpawp" w:colFirst="0" w:colLast="0"/>
      <w:bookmarkEnd w:id="1"/>
      <w:r>
        <w:t>1. INTRODUÇÃO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1.1 – O MUNICÍPIO DO RIO DE JANEIRO, por meio da SECRETARIA MUNICIPAL DE SAÚDE, torna público que fará realizar licitação, sob a modalidade de PREGÃO ELETRÔNICO, pelo critério de julgamento </w:t>
      </w:r>
      <w:r w:rsidRPr="0093701A">
        <w:rPr>
          <w:b/>
        </w:rPr>
        <w:t>menor preço</w:t>
      </w:r>
      <w:r w:rsidRPr="0093701A">
        <w:t xml:space="preserve"> </w:t>
      </w:r>
      <w:r w:rsidRPr="0093701A">
        <w:rPr>
          <w:b/>
        </w:rPr>
        <w:t>por lote</w:t>
      </w:r>
      <w:r w:rsidRPr="0093701A">
        <w:t xml:space="preserve"> sob o regime de </w:t>
      </w:r>
      <w:r w:rsidRPr="0093701A">
        <w:rPr>
          <w:b/>
        </w:rPr>
        <w:t>Empreitada por Preço Unitário</w:t>
      </w:r>
      <w:r w:rsidRPr="0093701A">
        <w:t xml:space="preserve">, para </w:t>
      </w:r>
      <w:r w:rsidRPr="0093701A">
        <w:rPr>
          <w:b/>
        </w:rPr>
        <w:t xml:space="preserve">contratação de empresa especializada na prestação de serviços de locação de equipamentos de RX móvel digital para uso adulto e neonatal, incluindo manutenção técnica preventiva e corretiva, </w:t>
      </w:r>
      <w:r w:rsidRPr="0093701A">
        <w:t>devidamente descritos, caracterizados</w:t>
      </w:r>
      <w:r>
        <w:t xml:space="preserve"> e especificados neste Edital e/ou no Termo de Referência, na forma da lei.</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pela </w:t>
      </w:r>
      <w:r>
        <w:rPr>
          <w:b/>
        </w:rPr>
        <w:t>Lei Municipal nº 2.816/1999, Lei Municipal nº 4.978/2008 e pelos Decretos Municipais nº 17.907/1999, 18.835/2000, 21.083/2002, 21.253/2002, 22.136/2002, 27.715/2007, 31.349/2009, 40.285/2015 c/c 48.365/</w:t>
      </w:r>
      <w:proofErr w:type="gramStart"/>
      <w:r>
        <w:rPr>
          <w:b/>
        </w:rPr>
        <w:t>2021,40.</w:t>
      </w:r>
      <w:proofErr w:type="gramEnd"/>
      <w:r>
        <w:rPr>
          <w:b/>
        </w:rPr>
        <w:t>286/2015, 49.415/2021e 51.260/2022</w:t>
      </w:r>
      <w:r>
        <w:t>, com suas alterações posteriores, bem como pelos preceitos de Direito Público, pelas disposições deste Edital e de seus Anexos, normas que as licitantes declaram conhecer e a elas se sujeitarem incondicional e irrestritamente.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1.3 – A presente licitação será processada exclusivamente por meio eletrônico, sendo utilizado o Sistema </w:t>
      </w:r>
      <w:proofErr w:type="gramStart"/>
      <w:r>
        <w:t>COMPRAS.</w:t>
      </w:r>
      <w:proofErr w:type="gramEnd"/>
      <w:r>
        <w:t xml:space="preserve">GOV, disponibilizado e processado no endereço eletrônico </w:t>
      </w:r>
      <w:hyperlink r:id="rId7">
        <w:r>
          <w:rPr>
            <w:color w:val="1155CC"/>
            <w:u w:val="single"/>
          </w:rPr>
          <w:t>https://www.gov.br/compras/pt-br</w:t>
        </w:r>
      </w:hyperlink>
      <w:r>
        <w:t xml:space="preserve"> (Portal Nacional de Compras Públicas),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006F78" w:rsidRDefault="0093701A" w:rsidP="0093701A">
      <w:pPr>
        <w:pStyle w:val="normal0"/>
        <w:ind w:right="574"/>
        <w:jc w:val="both"/>
      </w:pPr>
      <w:r>
        <w:t xml:space="preserve"> </w:t>
      </w:r>
    </w:p>
    <w:p w:rsidR="00006F78" w:rsidRDefault="0093701A" w:rsidP="0093701A">
      <w:pPr>
        <w:pStyle w:val="normal0"/>
        <w:ind w:right="574"/>
        <w:jc w:val="both"/>
      </w:pPr>
      <w:r>
        <w:t>1.3.1 – A licitação será processada, também, no Portal de Compras da Prefeitura da Cidade do Rio de Janeiro (</w:t>
      </w:r>
      <w:proofErr w:type="spellStart"/>
      <w:r>
        <w:t>E-Compras-Rio</w:t>
      </w:r>
      <w:proofErr w:type="spellEnd"/>
      <w:r>
        <w:t>), disponível em http://ecomprasrio.rio.rj.gov.br.</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1.4 – As retificações do Edital obrigarão todas as licitantes e serão divulgadas pelos mesmos meios de divulgação do Edital.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1.6 – As licitantes interessadas poderão obter o presente Edital e seus anexos no endereço eletrônico</w:t>
      </w:r>
      <w:hyperlink r:id="rId8">
        <w:r>
          <w:t xml:space="preserve"> </w:t>
        </w:r>
      </w:hyperlink>
      <w:hyperlink r:id="rId9">
        <w:r>
          <w:rPr>
            <w:color w:val="1155CC"/>
          </w:rPr>
          <w:t>https://www.gov.br/compras/pt-br</w:t>
        </w:r>
      </w:hyperlink>
      <w:r>
        <w:t>.</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licitacao.smsdc@rio.rj.gov.br.</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1.7.1 – O pregoeiro 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006F78" w:rsidRDefault="0093701A" w:rsidP="0093701A">
      <w:pPr>
        <w:pStyle w:val="normal0"/>
        <w:ind w:right="574"/>
        <w:jc w:val="both"/>
      </w:pPr>
      <w:r>
        <w:t xml:space="preserve"> </w:t>
      </w:r>
    </w:p>
    <w:p w:rsidR="00006F78" w:rsidRDefault="0093701A" w:rsidP="0093701A">
      <w:pPr>
        <w:pStyle w:val="normal0"/>
        <w:ind w:right="574"/>
        <w:jc w:val="both"/>
      </w:pPr>
      <w:r>
        <w:t>1.8.2 – A impugnação possui efeito suspensivo até que sobrevenha decisão final da autoridade competente.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1.8.3 – Acolhida a impugnação contra o edital, será definida e publicada nova data para realização do certame.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006F78" w:rsidRDefault="0093701A" w:rsidP="0093701A">
      <w:pPr>
        <w:pStyle w:val="normal0"/>
        <w:ind w:right="574"/>
        <w:jc w:val="both"/>
      </w:pPr>
      <w:r>
        <w:t xml:space="preserve"> </w:t>
      </w:r>
    </w:p>
    <w:p w:rsidR="00006F78" w:rsidRDefault="0093701A" w:rsidP="0093701A">
      <w:pPr>
        <w:pStyle w:val="Ttulo1"/>
        <w:ind w:right="574"/>
        <w:jc w:val="both"/>
      </w:pPr>
      <w:bookmarkStart w:id="2" w:name="_1pdxso111yd0" w:colFirst="0" w:colLast="0"/>
      <w:bookmarkEnd w:id="2"/>
      <w:r>
        <w:lastRenderedPageBreak/>
        <w:t>2. AUTORIZAÇÃO PARA REALIZAÇÃO DA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proofErr w:type="gramStart"/>
      <w:r>
        <w:t>2.1 – Autorização</w:t>
      </w:r>
      <w:proofErr w:type="gramEnd"/>
      <w:r>
        <w:t xml:space="preserve"> do Subsecretário de Gestão da Secretaria Municipal de Saúde, constante do Processo Administrativo nº </w:t>
      </w:r>
      <w:r w:rsidRPr="0093701A">
        <w:rPr>
          <w:b/>
        </w:rPr>
        <w:t>SMS-PRO-2023/27393</w:t>
      </w:r>
      <w:r w:rsidRPr="0093701A">
        <w:t xml:space="preserve"> de </w:t>
      </w:r>
      <w:r w:rsidRPr="0093701A">
        <w:rPr>
          <w:b/>
        </w:rPr>
        <w:t>05/12/2023</w:t>
      </w:r>
      <w:r w:rsidRPr="0093701A">
        <w:t>, publicada</w:t>
      </w:r>
      <w:r>
        <w:t xml:space="preserve"> no Diário Oficial do Município do Rio de Janeiro – </w:t>
      </w:r>
      <w:proofErr w:type="spellStart"/>
      <w:r>
        <w:t>D.O.</w:t>
      </w:r>
      <w:proofErr w:type="spellEnd"/>
      <w:r>
        <w:t xml:space="preserve"> RIO de </w:t>
      </w:r>
      <w:r w:rsidRPr="0093701A">
        <w:rPr>
          <w:b/>
        </w:rPr>
        <w:t>23/07/2024</w:t>
      </w:r>
      <w:r>
        <w:t>.</w:t>
      </w:r>
    </w:p>
    <w:p w:rsidR="00006F78" w:rsidRDefault="0093701A" w:rsidP="0093701A">
      <w:pPr>
        <w:pStyle w:val="normal0"/>
        <w:ind w:right="574"/>
        <w:jc w:val="both"/>
      </w:pPr>
      <w:r>
        <w:t xml:space="preserve"> </w:t>
      </w:r>
    </w:p>
    <w:p w:rsidR="00006F78" w:rsidRDefault="0093701A" w:rsidP="0093701A">
      <w:pPr>
        <w:pStyle w:val="Ttulo1"/>
        <w:ind w:right="574"/>
        <w:jc w:val="both"/>
      </w:pPr>
      <w:bookmarkStart w:id="3" w:name="_3fby2dtxg69b" w:colFirst="0" w:colLast="0"/>
      <w:bookmarkEnd w:id="3"/>
      <w:r>
        <w:t>3. DIA, HORÁRIO E LOCAL DA ABERTURA DA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3.1 – No dia </w:t>
      </w:r>
      <w:r w:rsidR="00C20EB9">
        <w:t>19</w:t>
      </w:r>
      <w:r>
        <w:t xml:space="preserve"> de </w:t>
      </w:r>
      <w:r w:rsidR="00C20EB9">
        <w:t>setembro</w:t>
      </w:r>
      <w:r>
        <w:t xml:space="preserve"> de </w:t>
      </w:r>
      <w:r w:rsidR="00C20EB9">
        <w:t>2024</w:t>
      </w:r>
      <w:r>
        <w:t xml:space="preserve">, às </w:t>
      </w:r>
      <w:proofErr w:type="gramStart"/>
      <w:r w:rsidR="00C20EB9">
        <w:t>11:00</w:t>
      </w:r>
      <w:proofErr w:type="gramEnd"/>
      <w:r>
        <w:t xml:space="preserve"> h, o Pregoeiro iniciará a sessão pública do PREGÃO ELETRÔNICO PARA REGISTRO DE PREÇOS PE–RP – SMS Nº</w:t>
      </w:r>
      <w:r w:rsidR="00DF271A">
        <w:t xml:space="preserve"> 90730</w:t>
      </w:r>
      <w:r>
        <w:t>/2024, no endereço eletrônico https://www.gov.br/compras/pt-br(Portal Nacional de Compras Públicas).</w:t>
      </w:r>
    </w:p>
    <w:p w:rsidR="00006F78" w:rsidRDefault="0093701A" w:rsidP="0093701A">
      <w:pPr>
        <w:pStyle w:val="normal0"/>
        <w:ind w:right="574"/>
        <w:jc w:val="both"/>
      </w:pPr>
      <w:r>
        <w:t xml:space="preserve"> </w:t>
      </w:r>
    </w:p>
    <w:p w:rsidR="00006F78" w:rsidRDefault="0093701A" w:rsidP="0093701A">
      <w:pPr>
        <w:pStyle w:val="normal0"/>
        <w:ind w:right="574"/>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06F78" w:rsidRDefault="0093701A" w:rsidP="0093701A">
      <w:pPr>
        <w:pStyle w:val="normal0"/>
        <w:ind w:right="574"/>
        <w:jc w:val="both"/>
      </w:pPr>
      <w:r>
        <w:t xml:space="preserve"> </w:t>
      </w:r>
    </w:p>
    <w:p w:rsidR="00006F78" w:rsidRDefault="0093701A" w:rsidP="0093701A">
      <w:pPr>
        <w:pStyle w:val="Ttulo1"/>
        <w:ind w:right="574"/>
        <w:jc w:val="both"/>
      </w:pPr>
      <w:bookmarkStart w:id="4" w:name="_5ggtib4jgj1h" w:colFirst="0" w:colLast="0"/>
      <w:bookmarkEnd w:id="4"/>
      <w:r>
        <w:t>4. OBJETO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4.1 – O objeto da presente </w:t>
      </w:r>
      <w:r w:rsidRPr="0093701A">
        <w:t xml:space="preserve">licitação é o </w:t>
      </w:r>
      <w:r w:rsidR="00C20EB9" w:rsidRPr="0093701A">
        <w:t>R</w:t>
      </w:r>
      <w:r w:rsidRPr="0093701A">
        <w:t xml:space="preserve">egistro de preços para a </w:t>
      </w:r>
      <w:r w:rsidRPr="0093701A">
        <w:rPr>
          <w:b/>
        </w:rPr>
        <w:t>contratação de empresa especializada na prestação de serviços de locação de equipamentos de RX móvel digital para uso adulto e neonatal, incluindo manutenção técnica preventiva e corretiva,</w:t>
      </w:r>
      <w:r w:rsidRPr="0093701A">
        <w:t xml:space="preserve"> conforme</w:t>
      </w:r>
      <w:r>
        <w:t xml:space="preserve"> as especificações constantes deste Edital e/ou do Termo de Referência.</w:t>
      </w:r>
    </w:p>
    <w:p w:rsidR="00006F78" w:rsidRDefault="0093701A" w:rsidP="0093701A">
      <w:pPr>
        <w:pStyle w:val="normal0"/>
        <w:ind w:right="574"/>
        <w:jc w:val="both"/>
      </w:pPr>
      <w:r>
        <w:t xml:space="preserve"> </w:t>
      </w:r>
    </w:p>
    <w:p w:rsidR="00006F78" w:rsidRPr="0093701A" w:rsidRDefault="0093701A" w:rsidP="0093701A">
      <w:pPr>
        <w:pStyle w:val="normal0"/>
        <w:pBdr>
          <w:top w:val="nil"/>
          <w:left w:val="nil"/>
          <w:bottom w:val="nil"/>
          <w:right w:val="nil"/>
          <w:between w:val="nil"/>
        </w:pBdr>
        <w:ind w:right="574"/>
        <w:jc w:val="both"/>
        <w:rPr>
          <w:b/>
        </w:rPr>
      </w:pPr>
      <w:r w:rsidRPr="0093701A">
        <w:t xml:space="preserve">4.1.1 – A quantidade mínima de unidades de medidas de serviço a ser cotada corresponde ao </w:t>
      </w:r>
      <w:r w:rsidRPr="0093701A">
        <w:rPr>
          <w:b/>
        </w:rPr>
        <w:t>indicado no item 8.2 do Termo de Referência</w:t>
      </w:r>
      <w:r>
        <w:rPr>
          <w:b/>
        </w:rPr>
        <w:t>.</w:t>
      </w:r>
    </w:p>
    <w:p w:rsidR="00006F78" w:rsidRDefault="00006F78" w:rsidP="0093701A">
      <w:pPr>
        <w:pStyle w:val="normal0"/>
        <w:ind w:right="574"/>
        <w:jc w:val="both"/>
      </w:pPr>
    </w:p>
    <w:p w:rsidR="00006F78" w:rsidRDefault="0093701A" w:rsidP="0093701A">
      <w:pPr>
        <w:pStyle w:val="Ttulo1"/>
        <w:ind w:right="574"/>
        <w:jc w:val="both"/>
      </w:pPr>
      <w:bookmarkStart w:id="5" w:name="_wjvqte63h3vs" w:colFirst="0" w:colLast="0"/>
      <w:bookmarkEnd w:id="5"/>
      <w:r>
        <w:t>5. RECURSOS ORÇAMENTÁRIOS</w:t>
      </w:r>
    </w:p>
    <w:p w:rsidR="00006F78" w:rsidRDefault="0093701A" w:rsidP="0093701A">
      <w:pPr>
        <w:pStyle w:val="normal0"/>
        <w:ind w:right="574"/>
        <w:jc w:val="both"/>
      </w:pPr>
      <w:r>
        <w:t xml:space="preserve"> </w:t>
      </w:r>
    </w:p>
    <w:p w:rsidR="00006F78" w:rsidRDefault="0093701A" w:rsidP="0093701A">
      <w:pPr>
        <w:pStyle w:val="normal0"/>
        <w:ind w:right="574"/>
        <w:jc w:val="both"/>
      </w:pPr>
      <w:r>
        <w:t>5.1 – Os recursos necessários à aquisição do objeto ora licitado correrão à conta da seguinte dotação orçamentária:</w:t>
      </w:r>
    </w:p>
    <w:p w:rsidR="00006F78" w:rsidRDefault="0093701A" w:rsidP="0093701A">
      <w:pPr>
        <w:pStyle w:val="normal0"/>
        <w:ind w:right="574"/>
        <w:jc w:val="both"/>
      </w:pPr>
      <w:r>
        <w:t xml:space="preserve"> </w:t>
      </w:r>
    </w:p>
    <w:p w:rsidR="00006F78" w:rsidRDefault="0093701A" w:rsidP="0093701A">
      <w:pPr>
        <w:pStyle w:val="normal0"/>
        <w:ind w:right="574"/>
        <w:jc w:val="both"/>
        <w:rPr>
          <w:highlight w:val="yellow"/>
        </w:rPr>
      </w:pPr>
      <w:r>
        <w:rPr>
          <w:b/>
        </w:rPr>
        <w:t>SECRETARIA MUNICIPAL DE SAÚDE</w:t>
      </w:r>
    </w:p>
    <w:p w:rsidR="00006F78" w:rsidRPr="0093701A" w:rsidRDefault="0093701A" w:rsidP="0093701A">
      <w:pPr>
        <w:pStyle w:val="normal0"/>
        <w:ind w:right="574"/>
        <w:jc w:val="both"/>
      </w:pPr>
      <w:r w:rsidRPr="0093701A">
        <w:t xml:space="preserve">PROGRAMA DE TRABALHO: </w:t>
      </w:r>
      <w:r w:rsidRPr="0093701A">
        <w:rPr>
          <w:b/>
        </w:rPr>
        <w:t>18001.10.302.0306.2009</w:t>
      </w:r>
    </w:p>
    <w:p w:rsidR="00006F78" w:rsidRPr="0093701A" w:rsidRDefault="0093701A" w:rsidP="0093701A">
      <w:pPr>
        <w:pStyle w:val="normal0"/>
        <w:ind w:right="574"/>
        <w:jc w:val="both"/>
      </w:pPr>
      <w:r w:rsidRPr="0093701A">
        <w:t xml:space="preserve">CÓDIGO DE DESPESA: </w:t>
      </w:r>
      <w:r w:rsidRPr="0093701A">
        <w:rPr>
          <w:b/>
        </w:rPr>
        <w:t>339039</w:t>
      </w:r>
    </w:p>
    <w:p w:rsidR="00006F78" w:rsidRPr="0093701A" w:rsidRDefault="0093701A" w:rsidP="0093701A">
      <w:pPr>
        <w:pStyle w:val="normal0"/>
        <w:ind w:right="574"/>
        <w:jc w:val="both"/>
      </w:pPr>
      <w:r w:rsidRPr="0093701A">
        <w:t xml:space="preserve">FONTE DE RECURSO: </w:t>
      </w:r>
      <w:r w:rsidRPr="0093701A">
        <w:rPr>
          <w:b/>
        </w:rPr>
        <w:t>1500100</w:t>
      </w:r>
    </w:p>
    <w:p w:rsidR="00006F78" w:rsidRPr="0093701A" w:rsidRDefault="0093701A" w:rsidP="0093701A">
      <w:pPr>
        <w:pStyle w:val="normal0"/>
        <w:ind w:right="574"/>
        <w:jc w:val="both"/>
      </w:pPr>
      <w:r w:rsidRPr="0093701A">
        <w:t xml:space="preserve"> </w:t>
      </w:r>
    </w:p>
    <w:p w:rsidR="00006F78" w:rsidRDefault="0093701A" w:rsidP="0093701A">
      <w:pPr>
        <w:pStyle w:val="normal0"/>
        <w:ind w:right="574"/>
        <w:jc w:val="both"/>
      </w:pPr>
      <w:r w:rsidRPr="0093701A">
        <w:t xml:space="preserve">5.2 – O demonstrativo contendo a estimativa prevista encontra–se no </w:t>
      </w:r>
      <w:r w:rsidRPr="0093701A">
        <w:rPr>
          <w:b/>
        </w:rPr>
        <w:t>Anexo II</w:t>
      </w:r>
      <w:r w:rsidRPr="0093701A">
        <w:t xml:space="preserve">, totalizando a importância de R$ </w:t>
      </w:r>
      <w:r w:rsidRPr="0093701A">
        <w:rPr>
          <w:b/>
        </w:rPr>
        <w:t>12.432.000,00 (Doze milhões e quatrocentos e trinta e dois mil reais)</w:t>
      </w:r>
      <w:r w:rsidRPr="0093701A">
        <w:t>.</w:t>
      </w:r>
    </w:p>
    <w:p w:rsidR="00006F78" w:rsidRDefault="0093701A" w:rsidP="0093701A">
      <w:pPr>
        <w:pStyle w:val="normal0"/>
        <w:ind w:right="574"/>
        <w:jc w:val="both"/>
      </w:pPr>
      <w:r>
        <w:t xml:space="preserve"> </w:t>
      </w:r>
    </w:p>
    <w:p w:rsidR="00AA46CB" w:rsidRDefault="00AA46CB" w:rsidP="0093701A">
      <w:pPr>
        <w:pStyle w:val="normal0"/>
        <w:ind w:right="574"/>
        <w:jc w:val="both"/>
      </w:pPr>
    </w:p>
    <w:p w:rsidR="00006F78" w:rsidRDefault="0093701A" w:rsidP="0093701A">
      <w:pPr>
        <w:pStyle w:val="Ttulo1"/>
        <w:ind w:right="574"/>
        <w:jc w:val="both"/>
      </w:pPr>
      <w:bookmarkStart w:id="6" w:name="_nxd0bwh0osm4" w:colFirst="0" w:colLast="0"/>
      <w:bookmarkEnd w:id="6"/>
      <w:r>
        <w:lastRenderedPageBreak/>
        <w:t>6. CRITÉRIO DE JULGAMENTO</w:t>
      </w:r>
    </w:p>
    <w:p w:rsidR="00006F78" w:rsidRDefault="00006F78" w:rsidP="0093701A">
      <w:pPr>
        <w:pStyle w:val="normal0"/>
        <w:ind w:right="574"/>
        <w:jc w:val="both"/>
        <w:rPr>
          <w:b/>
        </w:rPr>
      </w:pPr>
    </w:p>
    <w:p w:rsidR="00006F78" w:rsidRPr="0093701A" w:rsidRDefault="0093701A" w:rsidP="0093701A">
      <w:pPr>
        <w:pStyle w:val="normal0"/>
        <w:ind w:right="574"/>
        <w:jc w:val="both"/>
      </w:pPr>
      <w:r w:rsidRPr="0093701A">
        <w:t xml:space="preserve">6.1 – O critério de julgamento da presente licitação é o </w:t>
      </w:r>
      <w:r w:rsidRPr="0093701A">
        <w:rPr>
          <w:b/>
        </w:rPr>
        <w:t>menor preço por lote</w:t>
      </w:r>
      <w:r w:rsidRPr="0093701A">
        <w:t xml:space="preserve"> sobre</w:t>
      </w:r>
      <w:r w:rsidRPr="0093701A">
        <w:rPr>
          <w:b/>
        </w:rPr>
        <w:t xml:space="preserve"> </w:t>
      </w:r>
      <w:r w:rsidRPr="0093701A">
        <w:t>planilha orçamentária ou tabela referencial de preços.</w:t>
      </w:r>
    </w:p>
    <w:p w:rsidR="00006F78" w:rsidRPr="0093701A" w:rsidRDefault="00006F78" w:rsidP="0093701A">
      <w:pPr>
        <w:pStyle w:val="normal0"/>
        <w:ind w:right="574"/>
        <w:jc w:val="both"/>
      </w:pPr>
    </w:p>
    <w:p w:rsidR="00006F78" w:rsidRPr="0093701A" w:rsidRDefault="0093701A" w:rsidP="0093701A">
      <w:pPr>
        <w:pStyle w:val="normal0"/>
        <w:ind w:right="574"/>
        <w:jc w:val="both"/>
        <w:rPr>
          <w:b/>
        </w:rPr>
      </w:pPr>
      <w:r w:rsidRPr="0093701A">
        <w:rPr>
          <w:b/>
        </w:rPr>
        <w:t>7. PRAZOS</w:t>
      </w:r>
    </w:p>
    <w:p w:rsidR="00006F78" w:rsidRPr="0093701A" w:rsidRDefault="00006F78" w:rsidP="0093701A">
      <w:pPr>
        <w:pStyle w:val="normal0"/>
        <w:ind w:right="574"/>
        <w:jc w:val="both"/>
        <w:rPr>
          <w:b/>
        </w:rPr>
      </w:pPr>
    </w:p>
    <w:p w:rsidR="00006F78" w:rsidRDefault="0093701A" w:rsidP="0093701A">
      <w:pPr>
        <w:pStyle w:val="normal0"/>
        <w:ind w:right="574"/>
        <w:jc w:val="both"/>
        <w:rPr>
          <w:b/>
        </w:rPr>
      </w:pPr>
      <w:r w:rsidRPr="0093701A">
        <w:t>7.1 – O Contrato vigorará a partir da assinatura até</w:t>
      </w:r>
      <w:r w:rsidRPr="0093701A">
        <w:rPr>
          <w:b/>
        </w:rPr>
        <w:t xml:space="preserve"> 24 (vinte e quatro) meses.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7.1.1 – O prazo para o início dos serviços será contado </w:t>
      </w:r>
      <w:r w:rsidRPr="0093701A">
        <w:rPr>
          <w:b/>
        </w:rPr>
        <w:t>da instalação do equipamento na unidade</w:t>
      </w:r>
      <w:r w:rsidRPr="0093701A">
        <w:t>.</w:t>
      </w:r>
    </w:p>
    <w:p w:rsidR="0093701A" w:rsidRDefault="0093701A" w:rsidP="0093701A">
      <w:pPr>
        <w:pStyle w:val="normal0"/>
        <w:ind w:right="574"/>
        <w:jc w:val="both"/>
      </w:pPr>
    </w:p>
    <w:p w:rsidR="00006F78" w:rsidRDefault="0093701A" w:rsidP="0093701A">
      <w:pPr>
        <w:pStyle w:val="normal0"/>
        <w:ind w:right="574"/>
        <w:jc w:val="both"/>
      </w:pPr>
      <w:r>
        <w:t>7.2 – O prazo de execução dos serviços poderá ser prorrogado ou alterado nos termos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7.2.1 – No caso de serviços e fornecimentos contínuos, o contrato poderá ser prorrogado na forma dos </w:t>
      </w:r>
      <w:proofErr w:type="spellStart"/>
      <w:r>
        <w:t>arts</w:t>
      </w:r>
      <w:proofErr w:type="spellEnd"/>
      <w:r>
        <w:t>. 107 e 106, §2º, da Lei Federal nº 14.133/2021, e das demais normas aplicáveis.</w:t>
      </w:r>
    </w:p>
    <w:p w:rsidR="00006F78" w:rsidRDefault="00006F78" w:rsidP="0093701A">
      <w:pPr>
        <w:pStyle w:val="normal0"/>
        <w:ind w:right="574"/>
        <w:jc w:val="both"/>
      </w:pPr>
    </w:p>
    <w:p w:rsidR="00006F78" w:rsidRDefault="0093701A" w:rsidP="0093701A">
      <w:pPr>
        <w:pStyle w:val="normal0"/>
        <w:ind w:right="574"/>
        <w:jc w:val="both"/>
      </w:pPr>
      <w:r>
        <w:t xml:space="preserve">7.3 – As licitantes ficam obrigadas a manter a validade da proposta por </w:t>
      </w:r>
      <w:r>
        <w:rPr>
          <w:b/>
        </w:rPr>
        <w:t>90 (noventa)</w:t>
      </w:r>
      <w:r>
        <w:t xml:space="preserve"> dias, contados da data da realização da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7.4 – Decorrido o prazo consignado no item anterior sem que tenha havido convocação para assinatura da Ata de Registro de Preços, as licitantes ficarão liberadas de quaisquer compromissos assumidos.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7.5 – As Atas de Registro de Preços vigorarão pelo prazo de 12 (doze) meses,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006F78" w:rsidRDefault="0093701A" w:rsidP="0093701A">
      <w:pPr>
        <w:pStyle w:val="normal0"/>
        <w:ind w:right="574"/>
        <w:jc w:val="both"/>
      </w:pPr>
      <w:r>
        <w:t xml:space="preserve"> </w:t>
      </w:r>
    </w:p>
    <w:p w:rsidR="00006F78" w:rsidRDefault="0093701A" w:rsidP="0093701A">
      <w:pPr>
        <w:pStyle w:val="normal0"/>
        <w:ind w:right="574"/>
        <w:jc w:val="both"/>
      </w:pPr>
      <w:r>
        <w:t>7.5.1 – No ato de prorrogação da vigência da ata de registro de preços poderá haver a renovação dos quantitativos registrados, até o limite do quantitativo original.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7.5.2 – O ato de prorrogação da vigência da ata deverá indicar expressamente o prazo de prorrogação e o quantitativo renovado, observado o prazo máximo de vigência de </w:t>
      </w:r>
      <w:proofErr w:type="gramStart"/>
      <w:r>
        <w:t>1</w:t>
      </w:r>
      <w:proofErr w:type="gramEnd"/>
      <w:r>
        <w:t xml:space="preserve"> (um) ano, na forma do item 7.5.</w:t>
      </w:r>
    </w:p>
    <w:p w:rsidR="00006F78" w:rsidRDefault="0093701A" w:rsidP="0093701A">
      <w:pPr>
        <w:pStyle w:val="normal0"/>
        <w:ind w:right="574"/>
        <w:jc w:val="both"/>
      </w:pPr>
      <w:r>
        <w:t xml:space="preserve"> </w:t>
      </w:r>
    </w:p>
    <w:p w:rsidR="00006F78" w:rsidRDefault="0093701A" w:rsidP="0093701A">
      <w:pPr>
        <w:pStyle w:val="normal0"/>
        <w:ind w:right="574"/>
        <w:jc w:val="both"/>
      </w:pPr>
      <w:r>
        <w:t>7.5.3 – A prorrogação do prazo da Ata de Registro de Preços deverá considerar, além do preço, o desempenho das empresas na execução das obrigações anteriormente assumidas.</w:t>
      </w: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8. CONDIÇÕES DE PARTICIPAÇÃO</w:t>
      </w:r>
    </w:p>
    <w:p w:rsidR="00006F78" w:rsidRDefault="0093701A" w:rsidP="0093701A">
      <w:pPr>
        <w:pStyle w:val="normal0"/>
        <w:ind w:right="574"/>
        <w:jc w:val="both"/>
      </w:pPr>
      <w:r>
        <w:t xml:space="preserve"> </w:t>
      </w:r>
    </w:p>
    <w:p w:rsidR="00006F78" w:rsidRPr="0093701A" w:rsidRDefault="0093701A" w:rsidP="0093701A">
      <w:pPr>
        <w:pStyle w:val="normal0"/>
        <w:ind w:right="574"/>
        <w:jc w:val="both"/>
      </w:pPr>
      <w:r w:rsidRPr="0093701A">
        <w:t>8.1 – Para a participação nesta licitação é necessário que o interessado esteja credenciado junto ao Provedor do Sistema (</w:t>
      </w:r>
      <w:proofErr w:type="gramStart"/>
      <w:r w:rsidRPr="0093701A">
        <w:t>https</w:t>
      </w:r>
      <w:proofErr w:type="gramEnd"/>
      <w:r w:rsidRPr="0093701A">
        <w:t>://www.gov.br/compras/pt-br).</w:t>
      </w:r>
    </w:p>
    <w:p w:rsidR="00006F78" w:rsidRDefault="0093701A" w:rsidP="0093701A">
      <w:pPr>
        <w:pStyle w:val="normal0"/>
        <w:ind w:right="574"/>
        <w:jc w:val="both"/>
      </w:pPr>
      <w:r>
        <w:t xml:space="preserve"> </w:t>
      </w:r>
    </w:p>
    <w:p w:rsidR="00006F78" w:rsidRDefault="0093701A" w:rsidP="0093701A">
      <w:pPr>
        <w:pStyle w:val="normal0"/>
        <w:ind w:right="574"/>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006F78" w:rsidRDefault="0093701A" w:rsidP="0093701A">
      <w:pPr>
        <w:pStyle w:val="normal0"/>
        <w:ind w:right="574"/>
        <w:jc w:val="both"/>
      </w:pPr>
      <w:r>
        <w:t xml:space="preserve"> </w:t>
      </w:r>
    </w:p>
    <w:p w:rsidR="00006F78" w:rsidRDefault="0093701A" w:rsidP="0093701A">
      <w:pPr>
        <w:pStyle w:val="normal0"/>
        <w:ind w:right="574"/>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006F78" w:rsidRDefault="0093701A" w:rsidP="0093701A">
      <w:pPr>
        <w:pStyle w:val="normal0"/>
        <w:ind w:right="574"/>
        <w:jc w:val="both"/>
      </w:pPr>
      <w:r>
        <w:t xml:space="preserve"> </w:t>
      </w:r>
    </w:p>
    <w:p w:rsidR="00006F78" w:rsidRDefault="0093701A" w:rsidP="0093701A">
      <w:pPr>
        <w:pStyle w:val="normal0"/>
        <w:ind w:right="574"/>
        <w:jc w:val="both"/>
      </w:pPr>
      <w:r>
        <w:t>8.5 – Cada representante credenciado poderá representar apenas uma licitante, em cada pregão eletrônico.</w:t>
      </w:r>
    </w:p>
    <w:p w:rsidR="00006F78" w:rsidRDefault="0093701A" w:rsidP="0093701A">
      <w:pPr>
        <w:pStyle w:val="normal0"/>
        <w:ind w:right="574"/>
        <w:jc w:val="both"/>
      </w:pPr>
      <w:r>
        <w:t xml:space="preserve"> </w:t>
      </w:r>
    </w:p>
    <w:p w:rsidR="00006F78" w:rsidRDefault="0093701A" w:rsidP="0093701A">
      <w:pPr>
        <w:pStyle w:val="normal0"/>
        <w:ind w:right="574"/>
        <w:jc w:val="both"/>
      </w:pPr>
      <w:r>
        <w:t>8.6 – O envio da proposta vinculará a licitante ao cumprimento de todas as condições e obrigações inerentes ao certame.</w:t>
      </w:r>
    </w:p>
    <w:p w:rsidR="00006F78" w:rsidRDefault="0093701A" w:rsidP="0093701A">
      <w:pPr>
        <w:pStyle w:val="normal0"/>
        <w:ind w:right="574"/>
        <w:jc w:val="both"/>
      </w:pPr>
      <w:r>
        <w:t xml:space="preserve"> </w:t>
      </w:r>
    </w:p>
    <w:p w:rsidR="00006F78" w:rsidRDefault="0093701A" w:rsidP="0093701A">
      <w:pPr>
        <w:pStyle w:val="normal0"/>
        <w:ind w:right="574"/>
        <w:jc w:val="both"/>
      </w:pPr>
      <w:r>
        <w:t>8.7</w:t>
      </w:r>
      <w:r w:rsidR="00F32B29">
        <w:t xml:space="preserve"> </w:t>
      </w:r>
      <w:r>
        <w:t>–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006F78" w:rsidRDefault="0093701A" w:rsidP="0093701A">
      <w:pPr>
        <w:pStyle w:val="normal0"/>
        <w:ind w:right="574"/>
        <w:jc w:val="both"/>
      </w:pPr>
      <w:r>
        <w:t xml:space="preserve"> </w:t>
      </w:r>
    </w:p>
    <w:p w:rsidR="00006F78" w:rsidRPr="0093701A" w:rsidRDefault="0093701A" w:rsidP="0093701A">
      <w:pPr>
        <w:pStyle w:val="normal0"/>
        <w:ind w:right="574"/>
        <w:jc w:val="both"/>
      </w:pPr>
      <w:r w:rsidRPr="0093701A">
        <w:t>8.8 – Não será permitida a participação de sociedades cooperativas em razão da natureza do objeto do presente certame.</w:t>
      </w:r>
    </w:p>
    <w:p w:rsidR="00006F78" w:rsidRPr="0093701A" w:rsidRDefault="00006F78" w:rsidP="0093701A">
      <w:pPr>
        <w:pStyle w:val="normal0"/>
        <w:ind w:right="574"/>
        <w:jc w:val="both"/>
      </w:pPr>
    </w:p>
    <w:p w:rsidR="00AA46CB" w:rsidRDefault="0093701A" w:rsidP="0093701A">
      <w:pPr>
        <w:pStyle w:val="normal0"/>
        <w:ind w:right="574"/>
        <w:jc w:val="both"/>
      </w:pPr>
      <w:r w:rsidRPr="0093701A">
        <w:t>8.9 – Será permitida a participação em consórcio, sujeita às seguintes regras:</w:t>
      </w:r>
      <w:r w:rsidRPr="0093701A">
        <w:br/>
      </w:r>
    </w:p>
    <w:p w:rsidR="00006F78" w:rsidRPr="0093701A" w:rsidRDefault="0093701A" w:rsidP="0093701A">
      <w:pPr>
        <w:pStyle w:val="normal0"/>
        <w:ind w:right="574"/>
        <w:jc w:val="both"/>
      </w:pPr>
      <w:r w:rsidRPr="0093701A">
        <w:lastRenderedPageBreak/>
        <w:t xml:space="preserve">(a) as empresas consorciadas apresentarão instrumento público ou particular de compromisso de constituição de consórcio, subscrito por todas elas, indicando a empresa líder, que será responsável principal, perante </w:t>
      </w:r>
      <w:proofErr w:type="gramStart"/>
      <w:r w:rsidRPr="0093701A">
        <w:t>o(</w:t>
      </w:r>
      <w:proofErr w:type="gramEnd"/>
      <w:r w:rsidRPr="0093701A">
        <w:t>a) Secretaria Municipal de Saúde, pelos atos praticados pelo Consórcio, sem prejuízo da responsabilidade solidária estabelecida na alínea (d). Por meio do referido instrumento a empresa líder terá poderes para requerer, transigir, receber e dar quitação.</w:t>
      </w:r>
      <w:r w:rsidRPr="0093701A">
        <w:br/>
      </w:r>
      <w:r w:rsidRPr="0093701A">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93701A">
        <w:t>econômico–financeiros</w:t>
      </w:r>
      <w:proofErr w:type="gramEnd"/>
      <w:r w:rsidRPr="0093701A">
        <w:t>, para o fim de atingir os limites fixados neste Edital relativamente à qualificação técnica e econômico–financeira. Não será admitida, contudo, a soma de índices de liquidez e endividamento, para fins de qualificação econômico–financeira;</w:t>
      </w:r>
      <w:r w:rsidRPr="0093701A">
        <w:br/>
      </w:r>
      <w:r w:rsidRPr="0093701A">
        <w:br/>
        <w:t>(c) as empresas consorciadas não poderão participar da licitação isoladamente, nem por intermédio de mais de um consórcio;</w:t>
      </w:r>
      <w:r w:rsidRPr="0093701A">
        <w:br/>
      </w:r>
      <w:r w:rsidRPr="0093701A">
        <w:br/>
        <w:t>(d) as empresas consorciadas responderão solidariamente pelos atos praticados em consórcio, tanto na fase da licitação quanto na da execução do Contrato;</w:t>
      </w:r>
      <w:r w:rsidRPr="0093701A">
        <w:br/>
      </w:r>
      <w:r w:rsidRPr="0093701A">
        <w:br/>
      </w:r>
      <w:proofErr w:type="gramStart"/>
      <w:r w:rsidRPr="0093701A">
        <w:t>(</w:t>
      </w:r>
      <w:proofErr w:type="gramEnd"/>
      <w:r w:rsidRPr="0093701A">
        <w:t>e) O consórcio vencedor, quando for o caso, ficará obrigado a promover a sua constituição e registro antes da celebração do Contrato.</w:t>
      </w:r>
    </w:p>
    <w:p w:rsidR="00006F78" w:rsidRPr="0093701A" w:rsidRDefault="0093701A" w:rsidP="0093701A">
      <w:pPr>
        <w:pStyle w:val="normal0"/>
        <w:ind w:right="574"/>
        <w:jc w:val="both"/>
      </w:pPr>
      <w:r w:rsidRPr="0093701A">
        <w:t xml:space="preserve"> </w:t>
      </w:r>
    </w:p>
    <w:p w:rsidR="00006F78" w:rsidRDefault="0093701A" w:rsidP="0093701A">
      <w:pPr>
        <w:pStyle w:val="normal0"/>
        <w:ind w:right="574"/>
        <w:jc w:val="both"/>
      </w:pPr>
      <w:r w:rsidRPr="0093701A">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93701A">
        <w:br/>
      </w:r>
      <w:r w:rsidRPr="0093701A">
        <w:br/>
        <w:t xml:space="preserve">8.10.1 – A substituição e o ingresso de consorciado </w:t>
      </w:r>
      <w:proofErr w:type="gramStart"/>
      <w:r w:rsidRPr="0093701A">
        <w:t>deverá ser expressa e previamente autorizada</w:t>
      </w:r>
      <w:proofErr w:type="gramEnd"/>
      <w:r w:rsidRPr="0093701A">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93701A">
        <w:br/>
      </w:r>
    </w:p>
    <w:p w:rsidR="00AA46CB" w:rsidRDefault="00AA46CB" w:rsidP="0093701A">
      <w:pPr>
        <w:pStyle w:val="normal0"/>
        <w:ind w:right="574"/>
        <w:jc w:val="both"/>
      </w:pPr>
    </w:p>
    <w:p w:rsidR="00AA46CB" w:rsidRDefault="00AA46CB" w:rsidP="0093701A">
      <w:pPr>
        <w:pStyle w:val="normal0"/>
        <w:ind w:right="574"/>
        <w:jc w:val="both"/>
      </w:pPr>
    </w:p>
    <w:p w:rsidR="00AA46CB" w:rsidRDefault="00AA46CB" w:rsidP="0093701A">
      <w:pPr>
        <w:pStyle w:val="normal0"/>
        <w:ind w:right="574"/>
        <w:jc w:val="both"/>
      </w:pPr>
    </w:p>
    <w:p w:rsidR="00AA46CB" w:rsidRDefault="00AA46CB" w:rsidP="0093701A">
      <w:pPr>
        <w:pStyle w:val="normal0"/>
        <w:ind w:right="574"/>
        <w:jc w:val="both"/>
      </w:pPr>
    </w:p>
    <w:p w:rsidR="00006F78" w:rsidRDefault="0093701A" w:rsidP="0093701A">
      <w:pPr>
        <w:pStyle w:val="normal0"/>
        <w:ind w:right="574"/>
        <w:jc w:val="both"/>
      </w:pPr>
      <w:r>
        <w:lastRenderedPageBreak/>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006F78" w:rsidRDefault="0093701A" w:rsidP="0093701A">
      <w:pPr>
        <w:pStyle w:val="normal0"/>
        <w:ind w:right="574"/>
        <w:jc w:val="both"/>
      </w:pPr>
      <w:r>
        <w:t xml:space="preserve"> </w:t>
      </w:r>
    </w:p>
    <w:p w:rsidR="00006F78" w:rsidRDefault="0093701A" w:rsidP="0093701A">
      <w:pPr>
        <w:pStyle w:val="normal0"/>
        <w:ind w:right="574"/>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006F78" w:rsidRDefault="0093701A" w:rsidP="0093701A">
      <w:pPr>
        <w:pStyle w:val="normal0"/>
        <w:ind w:right="574"/>
        <w:jc w:val="both"/>
      </w:pPr>
      <w:r>
        <w:t xml:space="preserve"> </w:t>
      </w:r>
    </w:p>
    <w:p w:rsidR="00006F78" w:rsidRDefault="0093701A" w:rsidP="0093701A">
      <w:pPr>
        <w:pStyle w:val="normal0"/>
        <w:ind w:right="574"/>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6F78" w:rsidRDefault="0093701A" w:rsidP="0093701A">
      <w:pPr>
        <w:pStyle w:val="normal0"/>
        <w:ind w:right="574"/>
        <w:jc w:val="both"/>
      </w:pPr>
      <w:r>
        <w:t xml:space="preserve"> </w:t>
      </w:r>
    </w:p>
    <w:p w:rsidR="00006F78" w:rsidRDefault="0093701A" w:rsidP="0093701A">
      <w:pPr>
        <w:pStyle w:val="normal0"/>
        <w:ind w:right="574"/>
        <w:jc w:val="both"/>
      </w:pPr>
      <w:r>
        <w:t>8.13.1 - Não será permitida a participação de licitantes quando caracterizar nepotismo, conflito de interesses, tráfico de influência ou qualquer das vedações contidas no Decreto Rio nº 51.260/2022.</w:t>
      </w:r>
    </w:p>
    <w:p w:rsidR="00006F78" w:rsidRDefault="0093701A" w:rsidP="0093701A">
      <w:pPr>
        <w:pStyle w:val="normal0"/>
        <w:ind w:right="574"/>
        <w:jc w:val="both"/>
      </w:pPr>
      <w:r>
        <w:t xml:space="preserve"> </w:t>
      </w:r>
    </w:p>
    <w:p w:rsidR="00006F78" w:rsidRDefault="0093701A" w:rsidP="0093701A">
      <w:pPr>
        <w:pStyle w:val="normal0"/>
        <w:ind w:right="574"/>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6F78" w:rsidRDefault="0093701A" w:rsidP="0093701A">
      <w:pPr>
        <w:pStyle w:val="normal0"/>
        <w:ind w:right="574"/>
        <w:jc w:val="both"/>
      </w:pPr>
      <w:r>
        <w:t xml:space="preserve"> </w:t>
      </w:r>
    </w:p>
    <w:p w:rsidR="00006F78" w:rsidRDefault="0093701A" w:rsidP="0093701A">
      <w:pPr>
        <w:pStyle w:val="normal0"/>
        <w:ind w:right="574"/>
        <w:jc w:val="both"/>
      </w:pPr>
      <w:r>
        <w:t>8.16 – As empresas estrangeiras que não funcionem no País deverão apresentar documentos equivalentes, visando à habilitação, na forma de regulamento emitido pelo Poder Executivo federal.</w:t>
      </w:r>
    </w:p>
    <w:p w:rsidR="00006F78" w:rsidRDefault="0093701A" w:rsidP="0093701A">
      <w:pPr>
        <w:pStyle w:val="normal0"/>
        <w:ind w:right="574"/>
        <w:jc w:val="both"/>
      </w:pPr>
      <w:r>
        <w:t xml:space="preserve"> </w:t>
      </w:r>
    </w:p>
    <w:p w:rsidR="00006F78" w:rsidRDefault="0093701A" w:rsidP="0093701A">
      <w:pPr>
        <w:pStyle w:val="normal0"/>
        <w:ind w:right="574"/>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8.17 – O envio da proposta vinculará a licitante ao cumprimento de todas as condições e obrigações inerentes ao certame.</w:t>
      </w:r>
    </w:p>
    <w:p w:rsidR="00006F78" w:rsidRDefault="00006F78" w:rsidP="0093701A">
      <w:pPr>
        <w:pStyle w:val="normal0"/>
        <w:pBdr>
          <w:top w:val="nil"/>
          <w:left w:val="nil"/>
          <w:bottom w:val="nil"/>
          <w:right w:val="nil"/>
          <w:between w:val="nil"/>
        </w:pBdr>
        <w:ind w:right="574"/>
        <w:jc w:val="both"/>
      </w:pPr>
    </w:p>
    <w:p w:rsidR="00006F78" w:rsidRDefault="0093701A" w:rsidP="0093701A">
      <w:pPr>
        <w:pStyle w:val="normal0"/>
        <w:pBdr>
          <w:top w:val="nil"/>
          <w:left w:val="nil"/>
          <w:bottom w:val="nil"/>
          <w:right w:val="nil"/>
          <w:between w:val="nil"/>
        </w:pBdr>
        <w:ind w:right="574"/>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006F78" w:rsidRDefault="00006F78" w:rsidP="0093701A">
      <w:pPr>
        <w:pStyle w:val="normal0"/>
        <w:pBdr>
          <w:top w:val="nil"/>
          <w:left w:val="nil"/>
          <w:bottom w:val="nil"/>
          <w:right w:val="nil"/>
          <w:between w:val="nil"/>
        </w:pBdr>
        <w:ind w:right="574"/>
        <w:jc w:val="both"/>
      </w:pPr>
    </w:p>
    <w:p w:rsidR="00006F78" w:rsidRDefault="0093701A" w:rsidP="0093701A">
      <w:pPr>
        <w:pStyle w:val="normal0"/>
        <w:pBdr>
          <w:top w:val="nil"/>
          <w:left w:val="nil"/>
          <w:bottom w:val="nil"/>
          <w:right w:val="nil"/>
          <w:between w:val="nil"/>
        </w:pBdr>
        <w:ind w:right="574"/>
        <w:jc w:val="both"/>
      </w:pPr>
      <w:r>
        <w:t>8.19 – Para os itens cujo valor estimado for superior à receita bruta máxima admitida para fins de enquadramento como empresa de pequeno porte, não serão aplicadas as disposições dos artigos 42 a 49 da Lei Complementar nº 123/2006.</w:t>
      </w:r>
    </w:p>
    <w:p w:rsidR="00006F78" w:rsidRDefault="0093701A" w:rsidP="0093701A">
      <w:pPr>
        <w:pStyle w:val="normal0"/>
        <w:pBdr>
          <w:top w:val="nil"/>
          <w:left w:val="nil"/>
          <w:bottom w:val="nil"/>
          <w:right w:val="nil"/>
          <w:between w:val="nil"/>
        </w:pBdr>
        <w:ind w:right="574"/>
        <w:jc w:val="both"/>
      </w:pPr>
      <w:r>
        <w:t xml:space="preserve"> </w:t>
      </w:r>
    </w:p>
    <w:p w:rsidR="00006F78" w:rsidRDefault="0093701A" w:rsidP="0093701A">
      <w:pPr>
        <w:pStyle w:val="normal0"/>
        <w:ind w:right="574"/>
        <w:jc w:val="both"/>
        <w:rPr>
          <w:b/>
        </w:rPr>
      </w:pPr>
      <w:r>
        <w:rPr>
          <w:b/>
        </w:rPr>
        <w:t>9. CREDENCIAMENTO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9.1.1 – O credenciamento dar–se–á pela atribuição de chave de identificação e senha, pessoal e intransferível, para acesso ao Sistema Integrado de Administração de Serviços Gerais – SIASG – Sistema </w:t>
      </w:r>
      <w:proofErr w:type="gramStart"/>
      <w:r>
        <w:t>COMPRAS.</w:t>
      </w:r>
      <w:proofErr w:type="gramEnd"/>
      <w:r>
        <w:t>GOV.</w:t>
      </w:r>
    </w:p>
    <w:p w:rsidR="00006F78" w:rsidRDefault="0093701A" w:rsidP="0093701A">
      <w:pPr>
        <w:pStyle w:val="normal0"/>
        <w:ind w:right="574"/>
        <w:jc w:val="both"/>
      </w:pPr>
      <w:r>
        <w:t xml:space="preserve"> </w:t>
      </w:r>
    </w:p>
    <w:p w:rsidR="00006F78" w:rsidRDefault="0093701A" w:rsidP="0093701A">
      <w:pPr>
        <w:pStyle w:val="normal0"/>
        <w:ind w:right="574"/>
        <w:jc w:val="both"/>
      </w:pPr>
      <w:r>
        <w:t>9.1.2 – O referido credenciamento depende de registro cadastral atualizado no Sistema de Cadastramento Unificado de Fornecedores – SICAF.</w:t>
      </w:r>
    </w:p>
    <w:p w:rsidR="00006F78" w:rsidRDefault="0093701A" w:rsidP="0093701A">
      <w:pPr>
        <w:pStyle w:val="normal0"/>
        <w:ind w:right="574"/>
        <w:jc w:val="both"/>
      </w:pPr>
      <w:r>
        <w:t xml:space="preserve"> </w:t>
      </w:r>
    </w:p>
    <w:p w:rsidR="00006F78" w:rsidRDefault="0093701A" w:rsidP="0093701A">
      <w:pPr>
        <w:pStyle w:val="normal0"/>
        <w:ind w:right="574"/>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006F78" w:rsidRDefault="0093701A" w:rsidP="0093701A">
      <w:pPr>
        <w:pStyle w:val="normal0"/>
        <w:ind w:right="574"/>
        <w:jc w:val="both"/>
      </w:pPr>
      <w:r>
        <w:t xml:space="preserve"> </w:t>
      </w:r>
    </w:p>
    <w:p w:rsidR="00006F78" w:rsidRDefault="0093701A" w:rsidP="0093701A">
      <w:pPr>
        <w:pStyle w:val="normal0"/>
        <w:ind w:right="574"/>
        <w:jc w:val="both"/>
      </w:pPr>
      <w:r>
        <w:t>9.1.4 – É de exclusiva responsabilidade da licitante a utilização da senha de acesso, inclusive qualquer transação efetuada diretamente ou por representante, não sendo cabível ao Provedor do Sistema ou à Secretaria Municipal de Saúde, promotor da presente licitação, responsabilidades por eventuais danos decorrentes do uso indevido da senha, ainda que por terceiros.</w:t>
      </w:r>
    </w:p>
    <w:p w:rsidR="00006F78" w:rsidRDefault="0093701A" w:rsidP="0093701A">
      <w:pPr>
        <w:pStyle w:val="normal0"/>
        <w:ind w:right="574"/>
        <w:jc w:val="both"/>
      </w:pPr>
      <w:r>
        <w:t xml:space="preserve"> </w:t>
      </w:r>
    </w:p>
    <w:p w:rsidR="00006F78" w:rsidRDefault="0093701A" w:rsidP="0093701A">
      <w:pPr>
        <w:pStyle w:val="normal0"/>
        <w:ind w:right="574"/>
        <w:jc w:val="both"/>
      </w:pPr>
      <w:r>
        <w:t>9.1.5 – A perda da senha ou a quebra do sigilo deverão ser comunicadas imediatamente ao provedor do sistema para imediato bloqueio do acesso.</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10. APRESENTAÇÃO DAS PROPOSTAS DE PREÇO E DA DOCUMENTAÇÃO</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10.1 – Na presente licitação, a fase de habilitação sucederá as fases de apresentação de propostas e lances e de julgamento.</w:t>
      </w:r>
    </w:p>
    <w:p w:rsidR="00006F78" w:rsidRDefault="00006F78" w:rsidP="0093701A">
      <w:pPr>
        <w:pStyle w:val="normal0"/>
        <w:ind w:right="574"/>
        <w:jc w:val="both"/>
        <w:rPr>
          <w:b/>
        </w:rPr>
      </w:pPr>
    </w:p>
    <w:p w:rsidR="00006F78" w:rsidRDefault="0093701A" w:rsidP="0093701A">
      <w:pPr>
        <w:pStyle w:val="normal0"/>
        <w:ind w:right="574"/>
        <w:jc w:val="both"/>
        <w:rPr>
          <w:b/>
        </w:rPr>
      </w:pPr>
      <w:r>
        <w:rPr>
          <w:b/>
        </w:rPr>
        <w:lastRenderedPageBreak/>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006F78" w:rsidRDefault="00006F78" w:rsidP="0093701A">
      <w:pPr>
        <w:pStyle w:val="normal0"/>
        <w:ind w:right="574"/>
        <w:jc w:val="both"/>
      </w:pPr>
    </w:p>
    <w:p w:rsidR="00006F78" w:rsidRDefault="0093701A" w:rsidP="0093701A">
      <w:pPr>
        <w:pStyle w:val="normal0"/>
        <w:ind w:right="574"/>
        <w:jc w:val="both"/>
      </w:pPr>
      <w:r>
        <w:t>10.1.2 – A etapa de que trata esse item será encerrada com a abertura da sessão pública.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10.1.3 – As propostas de preço serão ofertadas </w:t>
      </w:r>
      <w:r w:rsidRPr="0093701A">
        <w:t xml:space="preserve">com base no </w:t>
      </w:r>
      <w:r w:rsidRPr="0093701A">
        <w:rPr>
          <w:b/>
        </w:rPr>
        <w:t>menor preço por lote</w:t>
      </w:r>
      <w:r w:rsidRPr="0093701A">
        <w:t xml:space="preserve"> do objeto licitado.</w:t>
      </w:r>
    </w:p>
    <w:p w:rsidR="00006F78" w:rsidRDefault="0093701A" w:rsidP="0093701A">
      <w:pPr>
        <w:pStyle w:val="normal0"/>
        <w:ind w:right="574"/>
        <w:jc w:val="both"/>
      </w:pPr>
      <w:r>
        <w:t xml:space="preserve"> </w:t>
      </w:r>
    </w:p>
    <w:p w:rsidR="00006F78" w:rsidRDefault="0093701A" w:rsidP="0093701A">
      <w:pPr>
        <w:pStyle w:val="normal0"/>
        <w:ind w:right="574"/>
        <w:jc w:val="both"/>
        <w:rPr>
          <w:b/>
          <w:highlight w:val="yellow"/>
        </w:rPr>
      </w:pPr>
      <w:r>
        <w:rPr>
          <w:b/>
        </w:rPr>
        <w:t xml:space="preserve">10.1.4 – Os preços ofertados, descritos na Proposta de Preços, deverão ser expressos em moeda nacional (reais) com 02 (duas) casas decimais. </w:t>
      </w:r>
    </w:p>
    <w:p w:rsidR="0093701A" w:rsidRDefault="0093701A" w:rsidP="0093701A">
      <w:pPr>
        <w:pStyle w:val="normal0"/>
        <w:ind w:right="574"/>
        <w:jc w:val="both"/>
        <w:rPr>
          <w:b/>
        </w:rPr>
      </w:pPr>
    </w:p>
    <w:p w:rsidR="00006F78" w:rsidRDefault="0093701A" w:rsidP="0093701A">
      <w:pPr>
        <w:pStyle w:val="normal0"/>
        <w:ind w:right="574"/>
        <w:jc w:val="both"/>
        <w:rPr>
          <w:b/>
        </w:rPr>
      </w:pPr>
      <w:r>
        <w:rPr>
          <w:b/>
        </w:rPr>
        <w:t xml:space="preserve">10.2 – As licitantes poderão retirar ou substituir suas propostas até a abertura da sessão pública da presente licitação, no dia e horário previstos no item 3.1. </w:t>
      </w:r>
    </w:p>
    <w:p w:rsidR="00006F78" w:rsidRDefault="00006F78" w:rsidP="0093701A">
      <w:pPr>
        <w:pStyle w:val="normal0"/>
        <w:ind w:right="574"/>
        <w:jc w:val="both"/>
        <w:rPr>
          <w:b/>
        </w:rPr>
      </w:pPr>
    </w:p>
    <w:p w:rsidR="00006F78" w:rsidRDefault="0093701A" w:rsidP="0093701A">
      <w:pPr>
        <w:pStyle w:val="normal0"/>
        <w:ind w:right="574"/>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006F78" w:rsidRDefault="00006F78" w:rsidP="0093701A">
      <w:pPr>
        <w:pStyle w:val="normal0"/>
        <w:ind w:right="574"/>
        <w:jc w:val="both"/>
        <w:rPr>
          <w:b/>
        </w:rPr>
      </w:pPr>
    </w:p>
    <w:p w:rsidR="00006F78" w:rsidRDefault="0093701A" w:rsidP="0093701A">
      <w:pPr>
        <w:pStyle w:val="normal0"/>
        <w:ind w:right="574"/>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006F78" w:rsidRDefault="0093701A" w:rsidP="0093701A">
      <w:pPr>
        <w:pStyle w:val="normal0"/>
        <w:ind w:right="574"/>
        <w:jc w:val="both"/>
      </w:pPr>
      <w:r>
        <w:t xml:space="preserve"> </w:t>
      </w:r>
    </w:p>
    <w:p w:rsidR="00006F78" w:rsidRDefault="0093701A" w:rsidP="0093701A">
      <w:pPr>
        <w:pStyle w:val="normal0"/>
        <w:ind w:right="574"/>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006F78" w:rsidRDefault="0093701A" w:rsidP="0093701A">
      <w:pPr>
        <w:pStyle w:val="normal0"/>
        <w:ind w:right="574"/>
        <w:jc w:val="both"/>
      </w:pPr>
      <w:r>
        <w:t xml:space="preserve"> </w:t>
      </w:r>
    </w:p>
    <w:p w:rsidR="00006F78" w:rsidRDefault="0093701A" w:rsidP="0093701A">
      <w:pPr>
        <w:pStyle w:val="normal0"/>
        <w:ind w:right="574"/>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AA46CB" w:rsidRDefault="00AA46CB" w:rsidP="0093701A">
      <w:pPr>
        <w:pStyle w:val="normal0"/>
        <w:ind w:right="574"/>
        <w:jc w:val="both"/>
      </w:pPr>
    </w:p>
    <w:p w:rsidR="00AA46CB" w:rsidRDefault="00AA46CB" w:rsidP="0093701A">
      <w:pPr>
        <w:pStyle w:val="normal0"/>
        <w:ind w:right="574"/>
        <w:jc w:val="both"/>
      </w:pP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10.3.1 – As propostas de preços apresentadas por cooperativas de trabalho ou por contribuintes individuais deverão incluir os valores devidos a título de contribuição previdenciária, no montante dos percentuais consignados no Decreto Rio nº 18.835/2000.</w:t>
      </w:r>
    </w:p>
    <w:p w:rsidR="00006F78" w:rsidRDefault="0093701A" w:rsidP="0093701A">
      <w:pPr>
        <w:pStyle w:val="normal0"/>
        <w:ind w:right="574"/>
        <w:jc w:val="both"/>
      </w:pPr>
      <w:r>
        <w:t xml:space="preserve"> </w:t>
      </w:r>
    </w:p>
    <w:p w:rsidR="00006F78" w:rsidRDefault="0093701A" w:rsidP="0093701A">
      <w:pPr>
        <w:pStyle w:val="normal0"/>
        <w:ind w:right="574"/>
        <w:jc w:val="both"/>
      </w:pPr>
      <w:r>
        <w:t>10.4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AA46CB" w:rsidRDefault="00AA46CB" w:rsidP="0093701A">
      <w:pPr>
        <w:pStyle w:val="normal0"/>
        <w:ind w:right="574"/>
        <w:jc w:val="both"/>
      </w:pPr>
    </w:p>
    <w:p w:rsidR="00006F78" w:rsidRDefault="0093701A" w:rsidP="0093701A">
      <w:pPr>
        <w:pStyle w:val="normal0"/>
        <w:ind w:right="574"/>
        <w:jc w:val="both"/>
      </w:pPr>
      <w:r>
        <w:t>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006F78" w:rsidRDefault="0093701A" w:rsidP="0093701A">
      <w:pPr>
        <w:pStyle w:val="normal0"/>
        <w:ind w:right="574"/>
        <w:jc w:val="both"/>
      </w:pPr>
      <w:r>
        <w:t xml:space="preserve"> </w:t>
      </w:r>
    </w:p>
    <w:p w:rsidR="00006F78" w:rsidRDefault="0093701A" w:rsidP="0093701A">
      <w:pPr>
        <w:pStyle w:val="normal0"/>
        <w:ind w:right="574"/>
        <w:jc w:val="both"/>
      </w:pPr>
      <w:r>
        <w:t>10.4.2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06F78" w:rsidRDefault="0093701A" w:rsidP="0093701A">
      <w:pPr>
        <w:pStyle w:val="normal0"/>
        <w:ind w:right="574"/>
        <w:jc w:val="both"/>
      </w:pPr>
      <w:r>
        <w:t xml:space="preserve"> </w:t>
      </w:r>
    </w:p>
    <w:p w:rsidR="00006F78" w:rsidRDefault="0093701A" w:rsidP="0093701A">
      <w:pPr>
        <w:pStyle w:val="normal0"/>
        <w:ind w:right="574"/>
        <w:jc w:val="both"/>
      </w:pPr>
      <w:r>
        <w:t>10.5 – Nenhuma reivindicação para pagamento adicional será considerada se decorrer de erro ou má interpretação do objeto licitado ou deste Edital. Considerar–se–á que os preços propostos são completos e suficientes para pagar todos os serviços.</w:t>
      </w:r>
    </w:p>
    <w:p w:rsidR="00006F78" w:rsidRDefault="0093701A" w:rsidP="0093701A">
      <w:pPr>
        <w:pStyle w:val="normal0"/>
        <w:ind w:right="574"/>
        <w:jc w:val="both"/>
      </w:pPr>
      <w:r>
        <w:t xml:space="preserve"> </w:t>
      </w:r>
    </w:p>
    <w:p w:rsidR="00006F78" w:rsidRDefault="0093701A" w:rsidP="0093701A">
      <w:pPr>
        <w:pStyle w:val="normal0"/>
        <w:ind w:right="574"/>
        <w:jc w:val="both"/>
      </w:pPr>
      <w:r>
        <w:t>10.6 – A licitante deverá remeter a proposta de preços devidamente adequada aos preços ofertados na fase competitiva em arquivo único compactado, no curso da sessão pública, quando solicitada a fazê–lo pelo Pregoeiro.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10.7 – As licitantes arcarão com todos os custos relativos à apresentação das suas propostas. A Secretaria Municipal de Saúde, em nenhuma hipótese, </w:t>
      </w:r>
      <w:proofErr w:type="gramStart"/>
      <w:r>
        <w:t>será</w:t>
      </w:r>
      <w:proofErr w:type="gramEnd"/>
      <w:r>
        <w:t xml:space="preserve"> responsável por tais custos, quaisquer que sejam os procedimentos seguidos na licitação ou os seus resultados.</w:t>
      </w: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006F78" w:rsidRDefault="00006F78" w:rsidP="0093701A">
      <w:pPr>
        <w:pStyle w:val="normal0"/>
        <w:ind w:right="574"/>
        <w:jc w:val="both"/>
      </w:pPr>
    </w:p>
    <w:p w:rsidR="00006F78" w:rsidRPr="0093701A" w:rsidRDefault="0093701A" w:rsidP="0093701A">
      <w:pPr>
        <w:pStyle w:val="normal0"/>
        <w:ind w:right="574"/>
        <w:jc w:val="both"/>
      </w:pPr>
      <w:r w:rsidRPr="0093701A">
        <w:t>10.9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Art. 3º da Lei Complementar nº 123/2006, deverá manifestar, em campo próprio do sistema eletrônico, que cumpre os requisitos previstos no referido diploma legal, especialmente no seu art. 3º, sob as penas da lei, em especial do art. 299 do Código Penal.</w:t>
      </w:r>
      <w:r w:rsidRPr="0093701A">
        <w:br/>
        <w:t xml:space="preserve"> </w:t>
      </w:r>
      <w:r w:rsidRPr="0093701A">
        <w:br/>
        <w:t>10.9.1 – A falta da declaração de enquadramento da licitante como microempresa ou empresa de pequeno porte não conduzirá ao seu afastamento da licitação, mas tão somente dos benefícios da Lei Complementar Federal nº 123/2006.</w:t>
      </w:r>
    </w:p>
    <w:p w:rsidR="00AA46CB" w:rsidRDefault="00AA46CB" w:rsidP="0093701A">
      <w:pPr>
        <w:pStyle w:val="normal0"/>
        <w:ind w:right="574"/>
        <w:jc w:val="both"/>
      </w:pPr>
    </w:p>
    <w:p w:rsidR="00006F78" w:rsidRDefault="0093701A" w:rsidP="0093701A">
      <w:pPr>
        <w:pStyle w:val="normal0"/>
        <w:ind w:right="574"/>
        <w:jc w:val="both"/>
      </w:pPr>
      <w:r>
        <w:t>10.9.2 – A declaração falsa de enquadramento da licitante como microempresa ou empresa de pequeno porte implicará a sua inabilitação quando a falsidade for constatada no curso do certame, sem prejuízo das penalidades cabíveis.</w:t>
      </w:r>
    </w:p>
    <w:p w:rsidR="00006F78" w:rsidRDefault="00006F78" w:rsidP="0093701A">
      <w:pPr>
        <w:pStyle w:val="normal0"/>
        <w:ind w:right="574"/>
        <w:jc w:val="both"/>
      </w:pPr>
    </w:p>
    <w:p w:rsidR="00006F78" w:rsidRDefault="0093701A" w:rsidP="0093701A">
      <w:pPr>
        <w:pStyle w:val="normal0"/>
        <w:ind w:right="574"/>
        <w:jc w:val="both"/>
        <w:rPr>
          <w:b/>
        </w:rPr>
      </w:pPr>
      <w:r>
        <w:rPr>
          <w:b/>
        </w:rPr>
        <w:t>11. ABERTURA DAS PROPOSTAS E FORMULAÇÃO DE LANCES</w:t>
      </w:r>
    </w:p>
    <w:p w:rsidR="00006F78" w:rsidRDefault="0093701A" w:rsidP="0093701A">
      <w:pPr>
        <w:pStyle w:val="normal0"/>
        <w:ind w:right="574"/>
        <w:jc w:val="both"/>
      </w:pPr>
      <w:r>
        <w:t xml:space="preserve"> </w:t>
      </w:r>
    </w:p>
    <w:p w:rsidR="00006F78" w:rsidRDefault="0093701A" w:rsidP="0093701A">
      <w:pPr>
        <w:pStyle w:val="normal0"/>
        <w:ind w:right="574"/>
        <w:jc w:val="both"/>
      </w:pPr>
      <w:r>
        <w:t>11.1 – A partir do horário previsto no edital, a sessão pública na internet será aberta pelo pregoeiro com a utilização de sua chave de acesso e senha.</w:t>
      </w:r>
    </w:p>
    <w:p w:rsidR="00006F78" w:rsidRDefault="0093701A" w:rsidP="0093701A">
      <w:pPr>
        <w:pStyle w:val="normal0"/>
        <w:ind w:right="574"/>
        <w:jc w:val="both"/>
      </w:pPr>
      <w:r>
        <w:t xml:space="preserve"> </w:t>
      </w:r>
    </w:p>
    <w:p w:rsidR="00006F78" w:rsidRDefault="0093701A" w:rsidP="0093701A">
      <w:pPr>
        <w:pStyle w:val="normal0"/>
        <w:ind w:right="574"/>
        <w:jc w:val="both"/>
      </w:pPr>
      <w:r>
        <w:t>11.1.1 – Os licitantes poderão participar da sessão pública na internet, mediante a utilização de sua chave de acesso e senha.</w:t>
      </w:r>
    </w:p>
    <w:p w:rsidR="00006F78" w:rsidRDefault="0093701A" w:rsidP="0093701A">
      <w:pPr>
        <w:pStyle w:val="normal0"/>
        <w:ind w:right="574"/>
        <w:jc w:val="both"/>
      </w:pPr>
      <w:r>
        <w:t xml:space="preserve"> </w:t>
      </w:r>
    </w:p>
    <w:p w:rsidR="00006F78" w:rsidRDefault="0093701A" w:rsidP="0093701A">
      <w:pPr>
        <w:pStyle w:val="normal0"/>
        <w:ind w:right="574"/>
        <w:jc w:val="both"/>
      </w:pPr>
      <w:r>
        <w:t>11.1.2 – O sistema disponibilizará campo próprio para troca de mensagens entre o pregoeiro e os licitantes.</w:t>
      </w:r>
    </w:p>
    <w:p w:rsidR="00006F78" w:rsidRDefault="00006F78" w:rsidP="0093701A">
      <w:pPr>
        <w:pStyle w:val="normal0"/>
        <w:ind w:right="574"/>
        <w:jc w:val="both"/>
      </w:pPr>
    </w:p>
    <w:p w:rsidR="00006F78" w:rsidRPr="0093701A" w:rsidRDefault="0093701A" w:rsidP="0093701A">
      <w:pPr>
        <w:pStyle w:val="normal0"/>
        <w:ind w:right="574"/>
        <w:jc w:val="both"/>
        <w:rPr>
          <w:b/>
        </w:rPr>
      </w:pPr>
      <w:r w:rsidRPr="0093701A">
        <w:rPr>
          <w:b/>
        </w:rPr>
        <w:t>11.1.2.1 – Embora as propostas de preço sejam ofertadas com base no menor preço por lote, os valores unitários que as compõe não poderão exceder os preços unitários estimados no Anexo II.</w:t>
      </w:r>
    </w:p>
    <w:p w:rsidR="00006F78" w:rsidRDefault="00006F78" w:rsidP="0093701A">
      <w:pPr>
        <w:pStyle w:val="normal0"/>
        <w:ind w:right="574"/>
        <w:jc w:val="both"/>
        <w:rPr>
          <w:b/>
          <w:highlight w:val="yellow"/>
        </w:rPr>
      </w:pPr>
    </w:p>
    <w:p w:rsidR="00006F78" w:rsidRDefault="0093701A" w:rsidP="0093701A">
      <w:pPr>
        <w:pStyle w:val="normal0"/>
        <w:ind w:right="574"/>
        <w:jc w:val="both"/>
      </w:pPr>
      <w:r>
        <w:t>11.2 – O pregoeiro verificará as propostas apresentadas e desclassificará aquelas que não estejam em conformidade com os requisitos estabelecidos no edital.</w:t>
      </w:r>
    </w:p>
    <w:p w:rsidR="00006F78" w:rsidRDefault="0093701A" w:rsidP="0093701A">
      <w:pPr>
        <w:pStyle w:val="normal0"/>
        <w:ind w:right="574"/>
        <w:jc w:val="both"/>
      </w:pPr>
      <w:r>
        <w:t xml:space="preserve"> </w:t>
      </w:r>
    </w:p>
    <w:p w:rsidR="00006F78" w:rsidRDefault="0093701A" w:rsidP="0093701A">
      <w:pPr>
        <w:pStyle w:val="normal0"/>
        <w:ind w:right="574"/>
        <w:jc w:val="both"/>
      </w:pPr>
      <w:r>
        <w:t>11.3 – Serão desclassificadas as propostas:</w:t>
      </w:r>
    </w:p>
    <w:p w:rsidR="00006F78" w:rsidRDefault="0093701A" w:rsidP="0093701A">
      <w:pPr>
        <w:pStyle w:val="normal0"/>
        <w:ind w:right="574"/>
        <w:jc w:val="both"/>
      </w:pPr>
      <w:r>
        <w:t>a) cujo objeto não atenda as especificações, prazos e condições fixados no Edital;</w:t>
      </w:r>
    </w:p>
    <w:p w:rsidR="00006F78" w:rsidRDefault="0093701A" w:rsidP="0093701A">
      <w:pPr>
        <w:pStyle w:val="normal0"/>
        <w:ind w:right="574"/>
        <w:jc w:val="both"/>
      </w:pPr>
      <w:r>
        <w:t>b) que contiverem vícios insanáveis;</w:t>
      </w:r>
    </w:p>
    <w:p w:rsidR="00006F78" w:rsidRDefault="0093701A" w:rsidP="0093701A">
      <w:pPr>
        <w:pStyle w:val="normal0"/>
        <w:ind w:right="574"/>
        <w:jc w:val="both"/>
      </w:pPr>
      <w:r>
        <w:lastRenderedPageBreak/>
        <w:t xml:space="preserve">c) que apresentarem preços </w:t>
      </w:r>
      <w:proofErr w:type="spellStart"/>
      <w:r>
        <w:t>inexequíveis</w:t>
      </w:r>
      <w:proofErr w:type="spellEnd"/>
      <w:r>
        <w:t xml:space="preserve"> ou permanecerem acima do orçamento estimado para a contratação;</w:t>
      </w:r>
    </w:p>
    <w:p w:rsidR="00006F78" w:rsidRDefault="0093701A" w:rsidP="0093701A">
      <w:pPr>
        <w:pStyle w:val="normal0"/>
        <w:ind w:right="574"/>
        <w:jc w:val="both"/>
      </w:pPr>
      <w:r>
        <w:t xml:space="preserve">d) não tiverem sua </w:t>
      </w:r>
      <w:proofErr w:type="spellStart"/>
      <w:r>
        <w:t>exequibilidade</w:t>
      </w:r>
      <w:proofErr w:type="spellEnd"/>
      <w:r>
        <w:t xml:space="preserve"> demonstrada, quando exigido;</w:t>
      </w:r>
    </w:p>
    <w:p w:rsidR="00006F78" w:rsidRDefault="0093701A" w:rsidP="0093701A">
      <w:pPr>
        <w:pStyle w:val="normal0"/>
        <w:ind w:right="574"/>
        <w:jc w:val="both"/>
      </w:pPr>
      <w:r>
        <w:t>e) que apresentarem desconformidade insanável com quaisquer outras exigências do Edital;</w:t>
      </w:r>
    </w:p>
    <w:p w:rsidR="00006F78" w:rsidRDefault="0093701A" w:rsidP="0093701A">
      <w:pPr>
        <w:pStyle w:val="normal0"/>
        <w:ind w:right="574"/>
        <w:jc w:val="both"/>
      </w:pPr>
      <w:r>
        <w:t>f) que apresentem preço baseado exclusivamente em proposta das demais licitantes;</w:t>
      </w:r>
    </w:p>
    <w:p w:rsidR="00006F78" w:rsidRDefault="0093701A" w:rsidP="0093701A">
      <w:pPr>
        <w:pStyle w:val="normal0"/>
        <w:ind w:right="574"/>
        <w:jc w:val="both"/>
      </w:pPr>
      <w:r>
        <w:t xml:space="preserve">g) que por ação da licitante </w:t>
      </w:r>
      <w:proofErr w:type="spellStart"/>
      <w:r>
        <w:t>ofertante</w:t>
      </w:r>
      <w:proofErr w:type="spellEnd"/>
      <w:r>
        <w:t xml:space="preserve"> contenha elementos que permitam a sua identificação;</w:t>
      </w:r>
    </w:p>
    <w:p w:rsidR="00006F78" w:rsidRDefault="0093701A" w:rsidP="0093701A">
      <w:pPr>
        <w:pStyle w:val="normal0"/>
        <w:ind w:right="574"/>
        <w:jc w:val="both"/>
      </w:pPr>
      <w:r>
        <w:t>h) que não tenha indicado a marca dos produtos cotados;</w:t>
      </w:r>
    </w:p>
    <w:p w:rsidR="00006F78" w:rsidRDefault="0093701A" w:rsidP="0093701A">
      <w:pPr>
        <w:pStyle w:val="normal0"/>
        <w:ind w:right="574"/>
        <w:jc w:val="both"/>
      </w:pPr>
      <w:r>
        <w:t>i) cujo objeto esteja desacompanhado da documentação técnica/certificação exigida no Termo de Referência.</w:t>
      </w:r>
    </w:p>
    <w:p w:rsidR="00006F78" w:rsidRDefault="0093701A" w:rsidP="0093701A">
      <w:pPr>
        <w:pStyle w:val="normal0"/>
        <w:ind w:right="574"/>
        <w:jc w:val="both"/>
      </w:pPr>
      <w:r>
        <w:t xml:space="preserve"> </w:t>
      </w:r>
    </w:p>
    <w:p w:rsidR="00006F78" w:rsidRDefault="0093701A" w:rsidP="0093701A">
      <w:pPr>
        <w:pStyle w:val="normal0"/>
        <w:ind w:right="574"/>
        <w:jc w:val="both"/>
      </w:pPr>
      <w:r>
        <w:t>11.3.1 – A desclassificação da proposta será fundamentada e registrada no sistema, acompanhado em tempo real por todos os participantes.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11.3.2 – No caso de serviços de engenharia,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AA46CB" w:rsidRDefault="00AA46CB" w:rsidP="0093701A">
      <w:pPr>
        <w:pStyle w:val="normal0"/>
        <w:ind w:right="574"/>
        <w:jc w:val="both"/>
      </w:pPr>
    </w:p>
    <w:p w:rsidR="00006F78" w:rsidRDefault="0093701A" w:rsidP="0093701A">
      <w:pPr>
        <w:pStyle w:val="normal0"/>
        <w:ind w:right="574"/>
        <w:jc w:val="both"/>
      </w:pPr>
      <w:r>
        <w:t xml:space="preserve">11.3.3 – No caso de serviços de engenharia, serão consideradas </w:t>
      </w:r>
      <w:proofErr w:type="spellStart"/>
      <w:r>
        <w:t>inexequíveis</w:t>
      </w:r>
      <w:proofErr w:type="spellEnd"/>
      <w:r>
        <w:t xml:space="preserve"> as propostas cujos valores forem inferiores a 75% (setenta e cinco por cento) do valor orçado pela Administração, conforme o § 4º do art. 59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11.4 – Após a análise das propostas de preço será divulgada nova grade ordenatória pelo sistema contendo a relação com as propostas classificadas e aquelas desclassificadas mediante decisão motivada do Pregoeiro.</w:t>
      </w:r>
    </w:p>
    <w:p w:rsidR="00006F78" w:rsidRDefault="0093701A" w:rsidP="0093701A">
      <w:pPr>
        <w:pStyle w:val="normal0"/>
        <w:ind w:right="574"/>
        <w:jc w:val="both"/>
      </w:pPr>
      <w:r>
        <w:t xml:space="preserve"> </w:t>
      </w:r>
    </w:p>
    <w:p w:rsidR="00006F78" w:rsidRDefault="0093701A" w:rsidP="0093701A">
      <w:pPr>
        <w:pStyle w:val="normal0"/>
        <w:ind w:right="574"/>
        <w:jc w:val="both"/>
      </w:pPr>
      <w:r>
        <w:t>11.5 – O sistema ordenará, automaticamente, as propostas classificadas pelo Pregoeiro, sendo que somente estas participarão da etapa de lances.</w:t>
      </w:r>
    </w:p>
    <w:p w:rsidR="00006F78" w:rsidRDefault="0093701A" w:rsidP="0093701A">
      <w:pPr>
        <w:pStyle w:val="normal0"/>
        <w:ind w:right="574"/>
        <w:jc w:val="both"/>
      </w:pPr>
      <w:r>
        <w:t xml:space="preserve"> </w:t>
      </w:r>
    </w:p>
    <w:p w:rsidR="00006F78" w:rsidRDefault="0093701A" w:rsidP="0093701A">
      <w:pPr>
        <w:pStyle w:val="normal0"/>
        <w:ind w:right="574"/>
        <w:jc w:val="both"/>
      </w:pPr>
      <w:r>
        <w:t>11.6 – A etapa de lances será realizada exclusivamente por meio do sistema eletrônico para os autores das propostas classificadas.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11.7 – Para a etapa de lances neste pregão eletrônico será adotado o modo de disputa </w:t>
      </w:r>
      <w:r>
        <w:rPr>
          <w:b/>
        </w:rPr>
        <w:t>aberto e fechado</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t>11.8 – Aberta a etapa de lances, as licitantes classificadas deverão encaminhar lances exclusivamente por meio do sistema eletrônico, sendo a licitante imediatamente informada do recebimento do seu lance e do valor consignado no registro.</w:t>
      </w:r>
    </w:p>
    <w:p w:rsidR="00006F78" w:rsidRDefault="0093701A" w:rsidP="0093701A">
      <w:pPr>
        <w:pStyle w:val="normal0"/>
        <w:ind w:right="574"/>
        <w:jc w:val="both"/>
      </w:pPr>
      <w:r>
        <w:t xml:space="preserve"> </w:t>
      </w:r>
    </w:p>
    <w:p w:rsidR="00006F78" w:rsidRPr="0093701A" w:rsidRDefault="0093701A" w:rsidP="0093701A">
      <w:pPr>
        <w:pStyle w:val="normal0"/>
        <w:ind w:right="574"/>
        <w:jc w:val="both"/>
      </w:pPr>
      <w:r w:rsidRPr="0093701A">
        <w:t>11.8.1 – Não se admite que o licitante ofereça proposta em quantitativo inferior ao máximo previsto no lote.</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11.9 – As licitantes poderão oferecer lances sucessivos, observado o horário fixado e as regras de aceitação pertinentes.</w:t>
      </w:r>
    </w:p>
    <w:p w:rsidR="00006F78" w:rsidRDefault="00006F78" w:rsidP="0093701A">
      <w:pPr>
        <w:pStyle w:val="normal0"/>
        <w:ind w:right="574"/>
        <w:jc w:val="both"/>
      </w:pPr>
    </w:p>
    <w:p w:rsidR="00006F78" w:rsidRPr="0093701A" w:rsidRDefault="0093701A" w:rsidP="0093701A">
      <w:pPr>
        <w:pStyle w:val="normal0"/>
        <w:ind w:right="574"/>
        <w:jc w:val="both"/>
      </w:pPr>
      <w:r w:rsidRPr="0093701A">
        <w:t xml:space="preserve">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r w:rsidRPr="0093701A">
        <w:br/>
      </w:r>
      <w:r w:rsidRPr="0093701A">
        <w:br/>
        <w:t>11.9.2 – Não serão aceitos dois ou mais lances do mesmo valor, prevalecendo aquele que for recebido e registrado em primeiro lugar.</w:t>
      </w:r>
      <w:r w:rsidRPr="0093701A">
        <w:br/>
      </w:r>
      <w:r w:rsidRPr="0093701A">
        <w:br/>
        <w:t>11.9.3 – Durante o transcurso da etapa de lances, as licitantes serão informadas, em tempo real, do valor do menor lance registrado, vedada a identificação da detentora do lance.</w:t>
      </w:r>
      <w:r w:rsidRPr="0093701A">
        <w:br/>
      </w:r>
      <w:r w:rsidRPr="0093701A">
        <w:br/>
        <w:t>11.9.4 – Não poderá haver desistência dos lances ofertados, a não ser em situação devidamente justificada e aceita pelo Pregoeiro, sujeitando–se a licitante às penalidades previstas no item 24 deste edital.</w:t>
      </w:r>
    </w:p>
    <w:p w:rsidR="00006F78" w:rsidRDefault="0093701A" w:rsidP="0093701A">
      <w:pPr>
        <w:pStyle w:val="normal0"/>
        <w:ind w:right="574"/>
        <w:jc w:val="both"/>
        <w:rPr>
          <w:color w:val="FF0000"/>
        </w:rPr>
      </w:pPr>
      <w:r>
        <w:t xml:space="preserve"> </w:t>
      </w:r>
      <w:r>
        <w:rPr>
          <w:color w:val="FF0000"/>
        </w:rPr>
        <w:t xml:space="preserve"> </w:t>
      </w:r>
    </w:p>
    <w:p w:rsidR="00006F78" w:rsidRPr="007C4C48" w:rsidRDefault="0093701A" w:rsidP="0093701A">
      <w:pPr>
        <w:pStyle w:val="normal0"/>
        <w:ind w:right="574"/>
        <w:jc w:val="both"/>
      </w:pPr>
      <w:r w:rsidRPr="007C4C48">
        <w:t>11.10 – A etapa de envio de lances na sessão pública durará 15 (quinze) minutos.</w:t>
      </w:r>
      <w:r w:rsidRPr="007C4C48">
        <w:br/>
      </w:r>
      <w:r w:rsidRPr="007C4C48">
        <w:br/>
        <w:t>11.10.1 – Encerrado o prazo previsto no item 11.10, o sistema encaminhará o aviso de fechamento iminente dos lances e, transcorrido o período de 10 (dez) minutos, a recepção de lances será automaticamente encerrada.</w:t>
      </w:r>
      <w:r w:rsidRPr="007C4C48">
        <w:br/>
      </w:r>
      <w:r w:rsidRPr="007C4C48">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7C4C48">
        <w:t>5</w:t>
      </w:r>
      <w:proofErr w:type="gramEnd"/>
      <w:r w:rsidRPr="007C4C48">
        <w:t xml:space="preserve"> (cinco) minutos, que será sigiloso até o encerramento desse prazo.</w:t>
      </w:r>
      <w:r w:rsidRPr="007C4C48">
        <w:br/>
      </w:r>
      <w:r w:rsidRPr="007C4C48">
        <w:br/>
        <w:t xml:space="preserve">11.10.3 – Na ausência de, no mínimo, 3 (três) ofertas nas condições de que trata o item 11.10.2, os autores dos melhores lances </w:t>
      </w:r>
      <w:proofErr w:type="spellStart"/>
      <w:r w:rsidRPr="007C4C48">
        <w:t>subsequentes</w:t>
      </w:r>
      <w:proofErr w:type="spellEnd"/>
      <w:r w:rsidRPr="007C4C48">
        <w:t>, na ordem de classificação, até o máximo de 3 (três), poderão oferecer um lance final e fechado em até 5 (cinco) minutos, que será sigiloso até o encerramento do prazo.</w:t>
      </w:r>
      <w:r w:rsidRPr="007C4C48">
        <w:br/>
      </w:r>
      <w:r w:rsidRPr="007C4C48">
        <w:br/>
        <w:t xml:space="preserve">11.10.4 – Encerrados os prazos estabelecidos nos itens 11.10.2 e 11.10.3, o sistema ordenará os lances em ordem crescente de </w:t>
      </w:r>
      <w:proofErr w:type="spellStart"/>
      <w:r w:rsidRPr="007C4C48">
        <w:t>vantajosidade</w:t>
      </w:r>
      <w:proofErr w:type="spellEnd"/>
      <w:r w:rsidRPr="007C4C48">
        <w:t>.</w:t>
      </w:r>
      <w:r w:rsidRPr="007C4C48">
        <w:br/>
      </w:r>
      <w:r w:rsidRPr="007C4C48">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7C4C48">
        <w:br/>
      </w:r>
      <w:r w:rsidRPr="007C4C48">
        <w:br/>
      </w:r>
      <w:r w:rsidRPr="007C4C48">
        <w:lastRenderedPageBreak/>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12. JULGAMENTO DAS PROPOSTAS E DIREITO DE PREFERÊNCIA</w:t>
      </w:r>
    </w:p>
    <w:p w:rsidR="00006F78" w:rsidRDefault="0093701A" w:rsidP="0093701A">
      <w:pPr>
        <w:pStyle w:val="normal0"/>
        <w:ind w:right="574"/>
        <w:jc w:val="both"/>
      </w:pPr>
      <w:r>
        <w:t xml:space="preserve"> </w:t>
      </w:r>
    </w:p>
    <w:p w:rsidR="007C4C48" w:rsidRPr="007C4C48" w:rsidRDefault="0093701A" w:rsidP="0093701A">
      <w:pPr>
        <w:pStyle w:val="normal0"/>
        <w:ind w:right="574"/>
        <w:jc w:val="both"/>
      </w:pPr>
      <w:r w:rsidRPr="007C4C48">
        <w:t xml:space="preserve">12.1 – Para julgamento e classificação das propostas, será adotado o critério do </w:t>
      </w:r>
      <w:r w:rsidRPr="007C4C48">
        <w:rPr>
          <w:b/>
        </w:rPr>
        <w:t>menor preço por lote</w:t>
      </w:r>
      <w:r w:rsidRPr="007C4C48">
        <w:t xml:space="preserve">, sendo considerada mais bem classificada a licitante que, ao final da etapa de lances do pregão eletrônico, tenha apresentado lance(s) cujo(s) </w:t>
      </w:r>
      <w:proofErr w:type="gramStart"/>
      <w:r w:rsidRPr="007C4C48">
        <w:t>valor(</w:t>
      </w:r>
      <w:proofErr w:type="spellStart"/>
      <w:proofErr w:type="gramEnd"/>
      <w:r w:rsidRPr="007C4C48">
        <w:t>es</w:t>
      </w:r>
      <w:proofErr w:type="spellEnd"/>
      <w:r w:rsidRPr="007C4C48">
        <w:t>) seja(m) igual(is) ou inferior(</w:t>
      </w:r>
      <w:proofErr w:type="spellStart"/>
      <w:r w:rsidRPr="007C4C48">
        <w:t>es</w:t>
      </w:r>
      <w:proofErr w:type="spellEnd"/>
      <w:r w:rsidRPr="007C4C48">
        <w:t xml:space="preserve">) ao(s) previsto(s) </w:t>
      </w:r>
      <w:r w:rsidRPr="007C4C48">
        <w:rPr>
          <w:b/>
        </w:rPr>
        <w:t>para cada lote</w:t>
      </w:r>
      <w:r w:rsidRPr="007C4C48">
        <w:t xml:space="preserve"> na estimativa orçamentária (</w:t>
      </w:r>
      <w:r w:rsidRPr="007C4C48">
        <w:rPr>
          <w:b/>
        </w:rPr>
        <w:t>Anexo II</w:t>
      </w:r>
      <w:r w:rsidRPr="007C4C48">
        <w:t>).</w:t>
      </w:r>
      <w:r w:rsidRPr="007C4C48">
        <w:br/>
      </w:r>
    </w:p>
    <w:p w:rsidR="00006F78" w:rsidRPr="007C4C48" w:rsidRDefault="0093701A" w:rsidP="0093701A">
      <w:pPr>
        <w:pStyle w:val="normal0"/>
        <w:ind w:right="574"/>
        <w:jc w:val="both"/>
      </w:pPr>
      <w:r w:rsidRPr="007C4C48">
        <w:t xml:space="preserve">12.1.1 – Caso não venham a ser ofertados lances, será considerada vencedora a licitante que, ao final da etapa competitiva do pregão eletrônico, tenha apresentado proposta(s) cujo(s) </w:t>
      </w:r>
      <w:proofErr w:type="gramStart"/>
      <w:r w:rsidRPr="007C4C48">
        <w:t>valor(</w:t>
      </w:r>
      <w:proofErr w:type="spellStart"/>
      <w:proofErr w:type="gramEnd"/>
      <w:r w:rsidRPr="007C4C48">
        <w:t>es</w:t>
      </w:r>
      <w:proofErr w:type="spellEnd"/>
      <w:r w:rsidRPr="007C4C48">
        <w:t>) seja(m) igual(is) ou inferior(</w:t>
      </w:r>
      <w:proofErr w:type="spellStart"/>
      <w:r w:rsidRPr="007C4C48">
        <w:t>es</w:t>
      </w:r>
      <w:proofErr w:type="spellEnd"/>
      <w:r w:rsidRPr="007C4C48">
        <w:t>) ao(s) previsto(s)</w:t>
      </w:r>
      <w:r w:rsidR="007C4C48" w:rsidRPr="007C4C48">
        <w:t xml:space="preserve"> </w:t>
      </w:r>
      <w:r w:rsidRPr="007C4C48">
        <w:rPr>
          <w:b/>
        </w:rPr>
        <w:t>para cada lote</w:t>
      </w:r>
      <w:r w:rsidRPr="007C4C48">
        <w:t xml:space="preserve"> na estimativa orçamentária (</w:t>
      </w:r>
      <w:r w:rsidRPr="007C4C48">
        <w:rPr>
          <w:b/>
        </w:rPr>
        <w:t>Anexo II</w:t>
      </w:r>
      <w:r w:rsidRPr="007C4C48">
        <w:t>)</w:t>
      </w:r>
    </w:p>
    <w:p w:rsidR="00006F78" w:rsidRPr="007C4C48" w:rsidRDefault="00006F78" w:rsidP="0093701A">
      <w:pPr>
        <w:pStyle w:val="normal0"/>
        <w:ind w:right="574"/>
        <w:jc w:val="both"/>
      </w:pPr>
    </w:p>
    <w:p w:rsidR="00AA46CB" w:rsidRDefault="0093701A" w:rsidP="0093701A">
      <w:pPr>
        <w:pStyle w:val="normal0"/>
        <w:ind w:right="574"/>
        <w:jc w:val="both"/>
      </w:pPr>
      <w:r w:rsidRPr="007C4C48">
        <w:t xml:space="preserve">12.2 – Será </w:t>
      </w:r>
      <w:proofErr w:type="gramStart"/>
      <w:r w:rsidRPr="007C4C48">
        <w:t>assegurada</w:t>
      </w:r>
      <w:proofErr w:type="gramEnd"/>
      <w:r w:rsidRPr="007C4C48">
        <w:t>, como critério de desempate, a preferência de contratação para as microempresas e empresas de pequeno porte, para os itens cujos valores da contratação não excedam a receita bruta anual prevista Art. 3º da Lei Complementar nº 123/2006, em relação àquelas empresas que não detenham essa condição.</w:t>
      </w:r>
      <w:r w:rsidRPr="007C4C48">
        <w:br/>
        <w:t xml:space="preserve"> </w:t>
      </w:r>
      <w:r w:rsidRPr="007C4C48">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7C4C48">
        <w:br/>
        <w:t xml:space="preserve"> </w:t>
      </w:r>
      <w:r w:rsidRPr="007C4C48">
        <w:br/>
        <w:t>12.2.2 – Serão consideradas em situação de empate as propostas apresentadas pelas microempresas e empresas de pequeno porte iguais ou superiores em até 5% (cinco por cento) àquela considerada mais bem classificada.</w:t>
      </w:r>
      <w:r w:rsidRPr="007C4C48">
        <w:br/>
        <w:t xml:space="preserve"> </w:t>
      </w:r>
      <w:r w:rsidRPr="007C4C48">
        <w:br/>
        <w:t>12.2.3 – Ocorrendo o empate, na forma do item anterior, proceder–se–á da seguinte forma:</w:t>
      </w:r>
      <w:r w:rsidRPr="007C4C48">
        <w:br/>
        <w:t xml:space="preserve"> </w:t>
      </w:r>
      <w:r w:rsidRPr="007C4C48">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7C4C48">
        <w:br/>
        <w:t xml:space="preserve"> </w:t>
      </w:r>
      <w:r w:rsidRPr="007C4C48">
        <w:br/>
        <w:t>b) Caso a microempresa ou empresa de pequeno porte convocada apresente proposta de preço inferior, esta será considerada a melhor oferta;</w:t>
      </w:r>
      <w:r w:rsidRPr="007C4C48">
        <w:br/>
        <w:t xml:space="preserve"> </w:t>
      </w:r>
    </w:p>
    <w:p w:rsidR="00AA46CB" w:rsidRDefault="00AA46CB" w:rsidP="0093701A">
      <w:pPr>
        <w:pStyle w:val="normal0"/>
        <w:ind w:right="574"/>
        <w:jc w:val="both"/>
      </w:pPr>
    </w:p>
    <w:p w:rsidR="00006F78" w:rsidRDefault="0093701A" w:rsidP="0093701A">
      <w:pPr>
        <w:pStyle w:val="normal0"/>
        <w:ind w:right="574"/>
        <w:jc w:val="both"/>
      </w:pPr>
      <w:r w:rsidRPr="007C4C48">
        <w:lastRenderedPageBreak/>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7C4C48">
        <w:br/>
        <w:t xml:space="preserve"> </w:t>
      </w:r>
      <w:r w:rsidRPr="007C4C48">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7C4C48">
        <w:br/>
        <w:t xml:space="preserve"> </w:t>
      </w:r>
      <w:r w:rsidRPr="007C4C48">
        <w:br/>
        <w:t>12.2.4 – Caso nenhuma microempresa ou empresa de pequeno porte venha a ter sua proposta considerada a mais bem classificada pelo critério de desempate, o objeto licitado será adjudicado em favor da proposta originalmente mais bem classificada do certame.</w:t>
      </w:r>
      <w:r w:rsidRPr="007C4C48">
        <w:br/>
        <w:t xml:space="preserve"> </w:t>
      </w:r>
      <w:r w:rsidRPr="007C4C48">
        <w:br/>
        <w:t>12.2.5 – Somente haverá aplicação do disposto nos itens acima quando a proposta originalmente mais bem classificada do certame não tiver sido apresentada por microempresa ou empresa de pequeno porte.</w:t>
      </w:r>
      <w:r w:rsidRPr="007C4C48">
        <w:br/>
        <w:t xml:space="preserve"> </w:t>
      </w:r>
      <w:r w:rsidRPr="007C4C48">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7C4C48">
        <w:br/>
      </w:r>
    </w:p>
    <w:p w:rsidR="00006F78" w:rsidRDefault="0093701A" w:rsidP="0093701A">
      <w:pPr>
        <w:pStyle w:val="normal0"/>
        <w:ind w:right="574"/>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006F78" w:rsidRDefault="00006F78" w:rsidP="0093701A">
      <w:pPr>
        <w:pStyle w:val="normal0"/>
        <w:ind w:right="574"/>
        <w:jc w:val="both"/>
      </w:pPr>
    </w:p>
    <w:p w:rsidR="00006F78" w:rsidRDefault="0093701A" w:rsidP="0093701A">
      <w:pPr>
        <w:pStyle w:val="normal0"/>
        <w:ind w:right="574"/>
        <w:jc w:val="both"/>
        <w:rPr>
          <w:b/>
        </w:rPr>
      </w:pPr>
      <w:r>
        <w:rPr>
          <w:b/>
        </w:rPr>
        <w:t xml:space="preserve">12.3.2 – Para cumprimento do disposto no subitem 12.3.1, a licitante deverá enviar a declaração referente ao anexo XIII, mediante solicitação do pregoeiro. </w:t>
      </w:r>
    </w:p>
    <w:p w:rsidR="00006F78" w:rsidRDefault="0093701A" w:rsidP="0093701A">
      <w:pPr>
        <w:pStyle w:val="normal0"/>
        <w:ind w:right="574"/>
        <w:jc w:val="both"/>
      </w:pPr>
      <w:r>
        <w:t xml:space="preserve"> </w:t>
      </w:r>
    </w:p>
    <w:p w:rsidR="00006F78" w:rsidRDefault="0093701A" w:rsidP="0093701A">
      <w:pPr>
        <w:pStyle w:val="normal0"/>
        <w:ind w:right="574"/>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006F78" w:rsidRDefault="0093701A" w:rsidP="0093701A">
      <w:pPr>
        <w:pStyle w:val="normal0"/>
        <w:ind w:right="574"/>
        <w:jc w:val="both"/>
      </w:pPr>
      <w:r>
        <w:t xml:space="preserve"> </w:t>
      </w:r>
    </w:p>
    <w:p w:rsidR="00006F78" w:rsidRDefault="0093701A" w:rsidP="0093701A">
      <w:pPr>
        <w:pStyle w:val="normal0"/>
        <w:ind w:right="574"/>
        <w:jc w:val="both"/>
      </w:pPr>
      <w:r>
        <w:t>12.4.1 – A negociação será realizada por meio do sistema e poderá ser acompanhada pelos demais licitantes.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006F78" w:rsidRDefault="0093701A" w:rsidP="0093701A">
      <w:pPr>
        <w:pStyle w:val="normal0"/>
        <w:ind w:right="574"/>
        <w:jc w:val="both"/>
      </w:pPr>
      <w:r>
        <w:t xml:space="preserve"> </w:t>
      </w:r>
    </w:p>
    <w:p w:rsidR="00006F78" w:rsidRPr="007C4C48" w:rsidRDefault="0093701A" w:rsidP="0093701A">
      <w:pPr>
        <w:pStyle w:val="normal0"/>
        <w:ind w:right="574"/>
        <w:jc w:val="both"/>
      </w:pPr>
      <w:r w:rsidRPr="007C4C48">
        <w:lastRenderedPageBreak/>
        <w:t>12.5 – O Pregoeiro anunciará a licitante detentora da proposta ou do lance de menor valor, imediatamente após o encerramento da etapa de lances da sessão pública ou, quando for o caso,</w:t>
      </w:r>
      <w:r w:rsidR="007C4C48">
        <w:t xml:space="preserve"> </w:t>
      </w:r>
      <w:r w:rsidRPr="007C4C48">
        <w:t>após negociação e decisão pelo Pregoeiro acerca da aceitação da proposta ou do lance de menor valor</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12.7 – A Secretaria Municipal de Saúde poderá requisitar, a qualquer momento, em relação ao licitante provisoriamente vencedor, </w:t>
      </w:r>
      <w:proofErr w:type="gramStart"/>
      <w:r>
        <w:t>demonstração(</w:t>
      </w:r>
      <w:proofErr w:type="spellStart"/>
      <w:proofErr w:type="gramEnd"/>
      <w:r>
        <w:t>ões</w:t>
      </w:r>
      <w:proofErr w:type="spellEnd"/>
      <w:r>
        <w:t>) do(s) serviço(s) objeto da presente licitação, na forma do Termo de Referência.</w:t>
      </w:r>
    </w:p>
    <w:p w:rsidR="00006F78" w:rsidRDefault="0093701A" w:rsidP="0093701A">
      <w:pPr>
        <w:pStyle w:val="normal0"/>
        <w:ind w:right="574"/>
        <w:jc w:val="both"/>
      </w:pPr>
      <w:r>
        <w:t xml:space="preserve"> </w:t>
      </w:r>
    </w:p>
    <w:p w:rsidR="00006F78" w:rsidRDefault="0093701A" w:rsidP="0093701A">
      <w:pPr>
        <w:pStyle w:val="normal0"/>
        <w:ind w:right="574"/>
        <w:jc w:val="both"/>
      </w:pPr>
      <w:r>
        <w:t>12.7.1 – Durante a licitação, em caso de divergência entre as referidas demonstrações e as especificações deste Edital e/ou do Termo de Referência, as propostas serão desclassificadas.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12.7.2 – Na hipótese de não realização ou de rejeição da demonstração apresentada pelo primeiro colocado, serão convocados os licitantes </w:t>
      </w:r>
      <w:proofErr w:type="spellStart"/>
      <w:r>
        <w:t>subsequentes</w:t>
      </w:r>
      <w:proofErr w:type="spellEnd"/>
      <w:r>
        <w:t xml:space="preserve"> na ordem de classificação provisória.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006F78" w:rsidRDefault="0093701A" w:rsidP="0093701A">
      <w:pPr>
        <w:pStyle w:val="normal0"/>
        <w:ind w:right="574"/>
        <w:jc w:val="both"/>
      </w:pPr>
      <w:r>
        <w:t xml:space="preserve"> </w:t>
      </w:r>
    </w:p>
    <w:p w:rsidR="00006F78" w:rsidRDefault="0093701A" w:rsidP="0093701A">
      <w:pPr>
        <w:pStyle w:val="normal0"/>
        <w:ind w:right="574"/>
        <w:jc w:val="both"/>
      </w:pPr>
      <w:r>
        <w:t>12.9 – Encerradas as negociações e considerada aceitável a oferta de menor valor, passará o Pregoeiro ao julgamento da habilitação observando as seguintes diretrizes:</w:t>
      </w:r>
    </w:p>
    <w:p w:rsidR="00006F78" w:rsidRDefault="0093701A" w:rsidP="0093701A">
      <w:pPr>
        <w:pStyle w:val="normal0"/>
        <w:ind w:right="574"/>
        <w:jc w:val="both"/>
      </w:pPr>
      <w: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b) O Pregoeiro verificará o atendimento das condições de habilitação da licitante detentora da oferta de menor valor, por meio de consulta </w:t>
      </w:r>
      <w:proofErr w:type="spellStart"/>
      <w:r>
        <w:rPr>
          <w:i/>
        </w:rPr>
        <w:t>on</w:t>
      </w:r>
      <w:proofErr w:type="spellEnd"/>
      <w:r>
        <w:rPr>
          <w:i/>
        </w:rPr>
        <w:t xml:space="preserve"> </w:t>
      </w:r>
      <w:proofErr w:type="spellStart"/>
      <w:r>
        <w:rPr>
          <w:i/>
        </w:rPr>
        <w:t>line</w:t>
      </w:r>
      <w:proofErr w:type="spellEnd"/>
      <w:r>
        <w:t xml:space="preserve"> ao Sistema de Cadastramento Unificado de Fornecedores – SICAF, bem como apreciará a documentação complementar descrita no item 13 deste edital;</w:t>
      </w:r>
    </w:p>
    <w:p w:rsidR="00006F78" w:rsidRDefault="0093701A" w:rsidP="0093701A">
      <w:pPr>
        <w:pStyle w:val="normal0"/>
        <w:ind w:right="574"/>
        <w:jc w:val="both"/>
      </w:pPr>
      <w:r>
        <w:t xml:space="preserve"> </w:t>
      </w:r>
    </w:p>
    <w:p w:rsidR="00006F78" w:rsidRDefault="0093701A" w:rsidP="0093701A">
      <w:pPr>
        <w:pStyle w:val="normal0"/>
        <w:ind w:right="574"/>
        <w:jc w:val="both"/>
      </w:pPr>
      <w: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006F78" w:rsidRDefault="0093701A" w:rsidP="0093701A">
      <w:pPr>
        <w:pStyle w:val="normal0"/>
        <w:ind w:right="574"/>
        <w:jc w:val="both"/>
      </w:pPr>
      <w:proofErr w:type="gramStart"/>
      <w:r>
        <w:lastRenderedPageBreak/>
        <w:t>c.</w:t>
      </w:r>
      <w:proofErr w:type="gramEnd"/>
      <w:r>
        <w:t>1) Essa verificação será registrada pelo Pregoeiro na ata da sessão pública, devendo ser anexados aos autos do processo administrativo respectivo os documentos obtidos por meio eletrônico, salvo impossibilidade devidamente certificada e justificada;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d) </w:t>
      </w:r>
      <w:proofErr w:type="gramStart"/>
      <w:r>
        <w:t>A(</w:t>
      </w:r>
      <w:proofErr w:type="gramEnd"/>
      <w:r>
        <w:t>s) licitante(s) deverá(</w:t>
      </w:r>
      <w:proofErr w:type="spellStart"/>
      <w:r>
        <w:t>ão</w:t>
      </w:r>
      <w:proofErr w:type="spellEnd"/>
      <w:r>
        <w:t xml:space="preserve">) remeter sua documentação de habilitação em arquivo único compactado, nos termos do item 10.1. Na hipótese de necessidade de envio de documentos complementares após o julgamento da proposta, os documentos serão enviados em formato digital, via Sistema </w:t>
      </w:r>
      <w:proofErr w:type="gramStart"/>
      <w:r>
        <w:t>COMPRAS.</w:t>
      </w:r>
      <w:proofErr w:type="gramEnd"/>
      <w:r>
        <w:t>GOV, observado o item 12.4.2.</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AA46CB" w:rsidRDefault="00AA46CB" w:rsidP="0093701A">
      <w:pPr>
        <w:pStyle w:val="normal0"/>
        <w:ind w:right="574"/>
        <w:jc w:val="both"/>
      </w:pPr>
    </w:p>
    <w:p w:rsidR="00006F78" w:rsidRDefault="0093701A" w:rsidP="0093701A">
      <w:pPr>
        <w:pStyle w:val="normal0"/>
        <w:ind w:right="574"/>
        <w:jc w:val="both"/>
      </w:pPr>
      <w:r>
        <w:t>g) Constatado o cumprimento dos requisitos e condições estabelecidos no Edital, a licitante será habilitada e declarada vencedora do certame.</w:t>
      </w:r>
    </w:p>
    <w:p w:rsidR="00006F78" w:rsidRDefault="0093701A" w:rsidP="0093701A">
      <w:pPr>
        <w:pStyle w:val="normal0"/>
        <w:ind w:right="574"/>
        <w:jc w:val="both"/>
      </w:pPr>
      <w:r>
        <w:t xml:space="preserve"> </w:t>
      </w:r>
    </w:p>
    <w:p w:rsidR="00006F78" w:rsidRDefault="0093701A" w:rsidP="0093701A">
      <w:pPr>
        <w:pStyle w:val="normal0"/>
        <w:ind w:right="574"/>
        <w:jc w:val="both"/>
      </w:pPr>
      <w:r>
        <w:t>12.10</w:t>
      </w:r>
      <w:r w:rsidR="00AA46CB">
        <w:t xml:space="preserve"> </w:t>
      </w:r>
      <w:r>
        <w:t xml:space="preserve">–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06F78" w:rsidRDefault="0093701A" w:rsidP="0093701A">
      <w:pPr>
        <w:pStyle w:val="normal0"/>
        <w:ind w:right="574"/>
        <w:jc w:val="both"/>
      </w:pPr>
      <w:r>
        <w:t xml:space="preserve"> </w:t>
      </w:r>
    </w:p>
    <w:p w:rsidR="00006F78" w:rsidRDefault="0093701A" w:rsidP="0093701A">
      <w:pPr>
        <w:pStyle w:val="normal0"/>
        <w:ind w:right="574"/>
        <w:jc w:val="both"/>
      </w:pPr>
      <w:r>
        <w:t>12.10.1 –</w:t>
      </w:r>
      <w:r w:rsidR="00AA46CB">
        <w:t xml:space="preserve"> </w:t>
      </w:r>
      <w:r>
        <w:t>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006F78" w:rsidRDefault="0093701A" w:rsidP="0093701A">
      <w:pPr>
        <w:pStyle w:val="normal0"/>
        <w:ind w:right="574"/>
        <w:jc w:val="both"/>
      </w:pPr>
      <w:r>
        <w:t xml:space="preserve"> </w:t>
      </w:r>
    </w:p>
    <w:p w:rsidR="00006F78" w:rsidRDefault="0093701A" w:rsidP="0093701A">
      <w:pPr>
        <w:pStyle w:val="normal0"/>
        <w:ind w:right="574"/>
        <w:jc w:val="both"/>
      </w:pPr>
      <w:r>
        <w:t>12.10.2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13.9.</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12.13 – Encerrada a sessão pública, a licitante declarada vencedora deverá apresentar, à Secretaria Municipal de Saúde, a documentação de habilitação antes encaminhada por meio do Sistema </w:t>
      </w:r>
      <w:proofErr w:type="gramStart"/>
      <w:r>
        <w:t>COMPRAS.</w:t>
      </w:r>
      <w:proofErr w:type="gramEnd"/>
      <w:r>
        <w:t>GOV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13. HABILITAÇÃO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13.1 – O julgamento da habilitação se processará na forma prevista no item 12.13 deste Edital, mediante o exame dos documentos a seguir relacionados, os quais dizem respeito à:</w:t>
      </w:r>
    </w:p>
    <w:p w:rsidR="00006F78" w:rsidRDefault="0093701A" w:rsidP="0093701A">
      <w:pPr>
        <w:pStyle w:val="normal0"/>
        <w:ind w:right="574"/>
        <w:jc w:val="both"/>
      </w:pPr>
      <w:r>
        <w:t>(A) Documentação relativa à habilitação jurídica;</w:t>
      </w:r>
    </w:p>
    <w:p w:rsidR="00006F78" w:rsidRDefault="0093701A" w:rsidP="0093701A">
      <w:pPr>
        <w:pStyle w:val="normal0"/>
        <w:ind w:right="574"/>
        <w:jc w:val="both"/>
      </w:pPr>
      <w:r>
        <w:t>(B) Documentação relativa à habilitação econômico-financeira;</w:t>
      </w:r>
    </w:p>
    <w:p w:rsidR="00006F78" w:rsidRDefault="0093701A" w:rsidP="0093701A">
      <w:pPr>
        <w:pStyle w:val="normal0"/>
        <w:ind w:right="574"/>
        <w:jc w:val="both"/>
      </w:pPr>
      <w:r>
        <w:t>(C) Documentação relativa à habilitação fiscal;</w:t>
      </w:r>
    </w:p>
    <w:p w:rsidR="00006F78" w:rsidRDefault="0093701A" w:rsidP="0093701A">
      <w:pPr>
        <w:pStyle w:val="normal0"/>
        <w:ind w:right="574"/>
        <w:jc w:val="both"/>
      </w:pPr>
      <w:r>
        <w:t>(D) Documentação relativa à habilitação social e trabalhista;</w:t>
      </w:r>
    </w:p>
    <w:p w:rsidR="00006F78" w:rsidRDefault="0093701A" w:rsidP="0093701A">
      <w:pPr>
        <w:pStyle w:val="normal0"/>
        <w:ind w:right="574"/>
        <w:jc w:val="both"/>
      </w:pPr>
      <w:r>
        <w:t>(E) Documentação relativa à qualificação técnica.</w:t>
      </w:r>
    </w:p>
    <w:p w:rsidR="00006F78" w:rsidRDefault="0093701A" w:rsidP="0093701A">
      <w:pPr>
        <w:pStyle w:val="normal0"/>
        <w:ind w:right="574"/>
        <w:jc w:val="both"/>
      </w:pPr>
      <w:r>
        <w:t xml:space="preserve"> </w:t>
      </w:r>
    </w:p>
    <w:p w:rsidR="00006F78" w:rsidRDefault="0093701A" w:rsidP="0093701A">
      <w:pPr>
        <w:pStyle w:val="normal0"/>
        <w:ind w:right="574"/>
        <w:jc w:val="both"/>
      </w:pPr>
      <w:r>
        <w:t>13.1.1 – As empresas estrangeiras que não funcionem no País deverão apresentar documentos equivalentes, na forma de regulamento previsto no art. 70, parágrafo único, da Lei Federal nº 14.133/2021.</w:t>
      </w:r>
    </w:p>
    <w:p w:rsidR="00006F78" w:rsidRDefault="0093701A" w:rsidP="0093701A">
      <w:pPr>
        <w:pStyle w:val="normal0"/>
        <w:ind w:right="574"/>
        <w:jc w:val="both"/>
      </w:pPr>
      <w:r>
        <w:t xml:space="preserve"> </w:t>
      </w:r>
    </w:p>
    <w:p w:rsidR="00006F78" w:rsidRPr="00FD4BC5" w:rsidRDefault="0093701A" w:rsidP="0093701A">
      <w:pPr>
        <w:pStyle w:val="normal0"/>
        <w:ind w:right="574"/>
        <w:jc w:val="both"/>
      </w:pPr>
      <w:r w:rsidRPr="00FD4BC5">
        <w:t>13.1.2 – Além da documentação de habilitação, as licitantes deverão apresentar declaração dos lotes para os quais oferecerá proposta, conforme Anexo</w:t>
      </w:r>
      <w:r w:rsidR="00FD4BC5" w:rsidRPr="00FD4BC5">
        <w:t xml:space="preserve"> XIV.</w:t>
      </w:r>
    </w:p>
    <w:p w:rsidR="00006F78" w:rsidRDefault="00006F78" w:rsidP="0093701A">
      <w:pPr>
        <w:pStyle w:val="normal0"/>
        <w:ind w:right="574"/>
        <w:jc w:val="both"/>
      </w:pPr>
    </w:p>
    <w:p w:rsidR="00006F78" w:rsidRDefault="0093701A" w:rsidP="0093701A">
      <w:pPr>
        <w:pStyle w:val="normal0"/>
        <w:ind w:right="574"/>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AA46CB" w:rsidRDefault="00AA46CB" w:rsidP="0093701A">
      <w:pPr>
        <w:pStyle w:val="normal0"/>
        <w:ind w:right="574"/>
        <w:jc w:val="both"/>
      </w:pP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006F78" w:rsidRDefault="0093701A" w:rsidP="0093701A">
      <w:pPr>
        <w:pStyle w:val="normal0"/>
        <w:ind w:right="574"/>
        <w:jc w:val="both"/>
      </w:pPr>
      <w:r>
        <w:t xml:space="preserve"> </w:t>
      </w:r>
    </w:p>
    <w:p w:rsidR="00006F78" w:rsidRDefault="0093701A" w:rsidP="0093701A">
      <w:pPr>
        <w:pStyle w:val="normal0"/>
        <w:ind w:right="574"/>
        <w:jc w:val="both"/>
        <w:rPr>
          <w:highlight w:val="yellow"/>
        </w:rPr>
      </w:pPr>
      <w:r>
        <w:t>13.4 – A documentação exigida para atender as alíneas (A) à (D) poderá ser substituída pelo regist</w:t>
      </w:r>
      <w:r w:rsidR="00AA46CB">
        <w:t>r</w:t>
      </w:r>
      <w:r>
        <w:t>o cadastral no SICAF e em sistemas semelhantes mantidos pelo Município.</w:t>
      </w:r>
    </w:p>
    <w:p w:rsidR="00006F78" w:rsidRDefault="0093701A" w:rsidP="0093701A">
      <w:pPr>
        <w:pStyle w:val="normal0"/>
        <w:ind w:right="574"/>
        <w:jc w:val="both"/>
      </w:pPr>
      <w:r>
        <w:t xml:space="preserve"> </w:t>
      </w:r>
    </w:p>
    <w:p w:rsidR="00006F78" w:rsidRDefault="0093701A" w:rsidP="0093701A">
      <w:pPr>
        <w:pStyle w:val="normal0"/>
        <w:ind w:right="574"/>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006F78" w:rsidRDefault="00006F78" w:rsidP="0093701A">
      <w:pPr>
        <w:pStyle w:val="normal0"/>
        <w:ind w:right="574"/>
        <w:jc w:val="both"/>
      </w:pPr>
    </w:p>
    <w:p w:rsidR="00006F78" w:rsidRDefault="0093701A" w:rsidP="0093701A">
      <w:pPr>
        <w:pStyle w:val="normal0"/>
        <w:ind w:right="574"/>
        <w:jc w:val="both"/>
        <w:rPr>
          <w:b/>
        </w:rPr>
      </w:pPr>
      <w:r>
        <w:rPr>
          <w:b/>
        </w:rPr>
        <w:t>(A) – HABILITAÇÃO JURÍDICA</w:t>
      </w:r>
    </w:p>
    <w:p w:rsidR="00006F78" w:rsidRDefault="0093701A" w:rsidP="0093701A">
      <w:pPr>
        <w:pStyle w:val="normal0"/>
        <w:ind w:right="574"/>
        <w:jc w:val="both"/>
      </w:pPr>
      <w:r>
        <w:t xml:space="preserve"> </w:t>
      </w:r>
    </w:p>
    <w:p w:rsidR="00006F78" w:rsidRDefault="0093701A" w:rsidP="0093701A">
      <w:pPr>
        <w:pStyle w:val="normal0"/>
        <w:ind w:right="574"/>
        <w:jc w:val="both"/>
      </w:pPr>
      <w:r>
        <w:t>(A.1) Registro comercial, no caso de empresário individual;</w:t>
      </w:r>
    </w:p>
    <w:p w:rsidR="00006F78" w:rsidRDefault="0093701A" w:rsidP="0093701A">
      <w:pPr>
        <w:pStyle w:val="normal0"/>
        <w:ind w:right="574"/>
        <w:jc w:val="both"/>
      </w:pPr>
      <w:r>
        <w:t xml:space="preserve"> </w:t>
      </w:r>
    </w:p>
    <w:p w:rsidR="00006F78" w:rsidRDefault="0093701A" w:rsidP="0093701A">
      <w:pPr>
        <w:pStyle w:val="normal0"/>
        <w:ind w:right="574"/>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006F78" w:rsidRDefault="0093701A" w:rsidP="0093701A">
      <w:pPr>
        <w:pStyle w:val="normal0"/>
        <w:ind w:right="574"/>
        <w:jc w:val="both"/>
      </w:pPr>
      <w:r>
        <w:t xml:space="preserve"> </w:t>
      </w:r>
    </w:p>
    <w:p w:rsidR="00006F78" w:rsidRDefault="0093701A" w:rsidP="0093701A">
      <w:pPr>
        <w:pStyle w:val="normal0"/>
        <w:ind w:right="574"/>
        <w:jc w:val="both"/>
      </w:pPr>
      <w:r>
        <w:t>(A.3) Inscrição do ato constitutivo, no caso de sociedade simples, acompanhada da prova da composição da diretoria em exercício.</w:t>
      </w:r>
    </w:p>
    <w:p w:rsidR="00006F78" w:rsidRDefault="0093701A" w:rsidP="0093701A">
      <w:pPr>
        <w:pStyle w:val="normal0"/>
        <w:ind w:right="574"/>
        <w:jc w:val="both"/>
      </w:pPr>
      <w:r>
        <w:t xml:space="preserve"> </w:t>
      </w:r>
    </w:p>
    <w:p w:rsidR="00006F78" w:rsidRDefault="0093701A" w:rsidP="0093701A">
      <w:pPr>
        <w:pStyle w:val="normal0"/>
        <w:ind w:right="574"/>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006F78" w:rsidRDefault="0093701A" w:rsidP="0093701A">
      <w:pPr>
        <w:pStyle w:val="normal0"/>
        <w:ind w:right="574"/>
        <w:jc w:val="both"/>
      </w:pPr>
      <w:r>
        <w:t xml:space="preserve"> </w:t>
      </w:r>
    </w:p>
    <w:p w:rsidR="00006F78" w:rsidRDefault="0093701A" w:rsidP="0093701A">
      <w:pPr>
        <w:pStyle w:val="normal0"/>
        <w:ind w:right="574"/>
        <w:jc w:val="both"/>
      </w:pPr>
      <w:r>
        <w:t>(A.4) A prova da investidura dos administradores da sociedade limitada eventualmente designados em ato separado do Contrato Social, mediante termo de posse no livro de atas da Administração e averbação no registro competente.</w:t>
      </w:r>
    </w:p>
    <w:p w:rsidR="00006F78" w:rsidRDefault="0093701A" w:rsidP="0093701A">
      <w:pPr>
        <w:pStyle w:val="normal0"/>
        <w:ind w:right="574"/>
        <w:jc w:val="both"/>
      </w:pPr>
      <w:r>
        <w:t xml:space="preserve"> </w:t>
      </w:r>
    </w:p>
    <w:p w:rsidR="00006F78" w:rsidRDefault="0093701A" w:rsidP="0093701A">
      <w:pPr>
        <w:pStyle w:val="normal0"/>
        <w:ind w:right="574"/>
        <w:jc w:val="both"/>
      </w:pPr>
      <w:r>
        <w:t>(A.5) Decreto de autorização, em se tratando de empresa ou sociedade estrangeira em funcionamento no país, e ato de registro ou autorização para funcionamento expedido pelo órgão competente, quando a atividade assim o exigir.</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(A.6) Na hipótese de existir alteração nos documentos citados acima posteriormente à constituição da sociedade, os referidos documentos deverão ser apresentados de forma consolidada, contendo todas as cláusulas em vigor.</w:t>
      </w:r>
    </w:p>
    <w:p w:rsidR="00006F78" w:rsidRDefault="0093701A" w:rsidP="0093701A">
      <w:pPr>
        <w:pStyle w:val="normal0"/>
        <w:ind w:right="574"/>
        <w:jc w:val="both"/>
      </w:pPr>
      <w:r>
        <w:t xml:space="preserve"> </w:t>
      </w:r>
    </w:p>
    <w:p w:rsidR="00006F78" w:rsidRDefault="0093701A" w:rsidP="0093701A">
      <w:pPr>
        <w:pStyle w:val="normal0"/>
        <w:ind w:right="574"/>
        <w:jc w:val="both"/>
      </w:pPr>
      <w:r w:rsidRPr="007C4C48">
        <w:t>(A.</w:t>
      </w:r>
      <w:r w:rsidR="007C4C48" w:rsidRPr="007C4C48">
        <w:t>7</w:t>
      </w:r>
      <w:r w:rsidRPr="007C4C48">
        <w:t>) Declaração formal de que atende às disposições do art. 9º, § 1º, da Lei Federal nº</w:t>
      </w:r>
      <w:r>
        <w:t xml:space="preserve"> 14.133/2021 e do art. 2º, parágrafo único, do Decreto Municipal nº 19.381/2001, na forma do </w:t>
      </w:r>
      <w:r>
        <w:rPr>
          <w:b/>
        </w:rPr>
        <w:t>Anexo V</w:t>
      </w:r>
      <w:r>
        <w:t>.</w:t>
      </w:r>
    </w:p>
    <w:p w:rsidR="00006F78" w:rsidRDefault="00006F78" w:rsidP="0093701A">
      <w:pPr>
        <w:pStyle w:val="normal0"/>
        <w:ind w:right="574"/>
        <w:jc w:val="both"/>
      </w:pPr>
    </w:p>
    <w:p w:rsidR="00006F78" w:rsidRDefault="0093701A" w:rsidP="0093701A">
      <w:pPr>
        <w:pStyle w:val="normal0"/>
        <w:ind w:right="574"/>
        <w:jc w:val="both"/>
        <w:rPr>
          <w:b/>
        </w:rPr>
      </w:pPr>
      <w:r>
        <w:rPr>
          <w:b/>
        </w:rPr>
        <w:t>(B) – HABILITAÇÃO ECONÔMICO–FINANCEIRA</w:t>
      </w:r>
    </w:p>
    <w:p w:rsidR="00006F78" w:rsidRDefault="0093701A" w:rsidP="0093701A">
      <w:pPr>
        <w:pStyle w:val="normal0"/>
        <w:ind w:right="574"/>
        <w:jc w:val="both"/>
      </w:pPr>
      <w:r>
        <w:t xml:space="preserve"> </w:t>
      </w:r>
    </w:p>
    <w:p w:rsidR="00006F78" w:rsidRDefault="0093701A" w:rsidP="0093701A">
      <w:pPr>
        <w:pStyle w:val="normal0"/>
        <w:ind w:right="574"/>
        <w:jc w:val="both"/>
        <w:rPr>
          <w:highlight w:val="yellow"/>
        </w:rPr>
      </w:pPr>
      <w:r>
        <w:t xml:space="preserve">(B.1) Balanço patrimonial e demonstrações contábeis 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pelo menos um dos índices abaixo </w:t>
      </w:r>
      <w:r>
        <w:rPr>
          <w:b/>
        </w:rPr>
        <w:t>pelo menos um dos índices abaixo em cada exercício (B.1.a OU B.1.b OU B.1.c)</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t>(B.</w:t>
      </w:r>
      <w:proofErr w:type="gramStart"/>
      <w:r>
        <w:t>1.</w:t>
      </w:r>
      <w:proofErr w:type="gramEnd"/>
      <w:r>
        <w:t>a) Índice de Liquidez Geral (ILG) igual ou maior que</w:t>
      </w:r>
      <w:r>
        <w:rPr>
          <w:b/>
        </w:rPr>
        <w:t xml:space="preserve"> 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006F78" w:rsidRDefault="0093701A" w:rsidP="0093701A">
      <w:pPr>
        <w:pStyle w:val="normal0"/>
        <w:ind w:right="574"/>
        <w:jc w:val="both"/>
      </w:pPr>
      <w:r>
        <w:t xml:space="preserve"> </w:t>
      </w:r>
    </w:p>
    <w:p w:rsidR="00006F78" w:rsidRDefault="0093701A" w:rsidP="0093701A">
      <w:pPr>
        <w:pStyle w:val="normal0"/>
        <w:ind w:right="574"/>
        <w:jc w:val="center"/>
      </w:pPr>
      <w:r>
        <w:t xml:space="preserve">ATIVO CIRCULANTE + REALIZÁVEL </w:t>
      </w:r>
      <w:proofErr w:type="gramStart"/>
      <w:r>
        <w:t>A LONGO PRAZO</w:t>
      </w:r>
      <w:proofErr w:type="gramEnd"/>
    </w:p>
    <w:p w:rsidR="00006F78" w:rsidRDefault="0093701A" w:rsidP="0093701A">
      <w:pPr>
        <w:pStyle w:val="normal0"/>
        <w:ind w:right="574"/>
        <w:jc w:val="center"/>
      </w:pPr>
      <w:r>
        <w:t>ILG = ––––––––––––––––––––––––––––––––––––––––––––––––––––</w:t>
      </w:r>
    </w:p>
    <w:p w:rsidR="00006F78" w:rsidRDefault="0093701A" w:rsidP="0093701A">
      <w:pPr>
        <w:pStyle w:val="normal0"/>
        <w:ind w:right="574"/>
        <w:jc w:val="center"/>
      </w:pPr>
      <w:r>
        <w:t>PASSIVO CIRCULANTE + PASSIVO NÃO CIRCULANTE</w:t>
      </w:r>
    </w:p>
    <w:p w:rsidR="00006F78" w:rsidRDefault="007C4C48" w:rsidP="0093701A">
      <w:pPr>
        <w:pStyle w:val="normal0"/>
        <w:ind w:right="574"/>
        <w:jc w:val="both"/>
      </w:pPr>
      <w:r>
        <w:t xml:space="preserve"> </w:t>
      </w:r>
      <w:r w:rsidR="0093701A">
        <w:t>(B.</w:t>
      </w:r>
      <w:proofErr w:type="gramStart"/>
      <w:r w:rsidR="0093701A">
        <w:t>1.</w:t>
      </w:r>
      <w:proofErr w:type="gramEnd"/>
      <w:r w:rsidR="0093701A">
        <w:t xml:space="preserve">b) Índice de Liquidez Corrente (ILC) igual ou maior que </w:t>
      </w:r>
      <w:r w:rsidR="0093701A">
        <w:rPr>
          <w:b/>
        </w:rPr>
        <w:t>1</w:t>
      </w:r>
      <w:r w:rsidR="0093701A">
        <w:t>. Será considerado como índice de Liquidez Corrente o quociente da divisão do Ativo Circulante pelo Passivo Circulante.</w:t>
      </w:r>
    </w:p>
    <w:p w:rsidR="00006F78" w:rsidRDefault="0093701A" w:rsidP="0093701A">
      <w:pPr>
        <w:pStyle w:val="normal0"/>
        <w:ind w:right="574"/>
        <w:jc w:val="both"/>
      </w:pPr>
      <w:r>
        <w:t xml:space="preserve"> </w:t>
      </w:r>
    </w:p>
    <w:p w:rsidR="00006F78" w:rsidRDefault="0093701A" w:rsidP="0093701A">
      <w:pPr>
        <w:pStyle w:val="normal0"/>
        <w:ind w:right="574"/>
        <w:jc w:val="center"/>
      </w:pPr>
      <w:r>
        <w:t>ATIVO CIRCULANTE</w:t>
      </w:r>
    </w:p>
    <w:p w:rsidR="00006F78" w:rsidRDefault="0093701A" w:rsidP="0093701A">
      <w:pPr>
        <w:pStyle w:val="normal0"/>
        <w:ind w:right="574"/>
        <w:jc w:val="center"/>
      </w:pPr>
      <w:r>
        <w:t>ILC = ––––––––––––––––––––––</w:t>
      </w:r>
    </w:p>
    <w:p w:rsidR="00006F78" w:rsidRDefault="0093701A" w:rsidP="0093701A">
      <w:pPr>
        <w:pStyle w:val="normal0"/>
        <w:ind w:right="574"/>
        <w:jc w:val="center"/>
      </w:pPr>
      <w:r>
        <w:t>PASSIVO CIRCULANTE</w:t>
      </w:r>
    </w:p>
    <w:p w:rsidR="00006F78" w:rsidRDefault="0093701A" w:rsidP="0093701A">
      <w:pPr>
        <w:pStyle w:val="normal0"/>
        <w:ind w:right="574"/>
        <w:jc w:val="center"/>
      </w:pPr>
      <w:r>
        <w:t xml:space="preserve"> </w:t>
      </w:r>
    </w:p>
    <w:p w:rsidR="00006F78" w:rsidRDefault="0093701A" w:rsidP="0093701A">
      <w:pPr>
        <w:pStyle w:val="normal0"/>
        <w:ind w:right="574"/>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006F78" w:rsidRDefault="0093701A" w:rsidP="0093701A">
      <w:pPr>
        <w:pStyle w:val="normal0"/>
        <w:ind w:right="574"/>
        <w:jc w:val="center"/>
      </w:pPr>
      <w:r>
        <w:t xml:space="preserve"> </w:t>
      </w:r>
    </w:p>
    <w:p w:rsidR="00006F78" w:rsidRDefault="0093701A" w:rsidP="0093701A">
      <w:pPr>
        <w:pStyle w:val="normal0"/>
        <w:ind w:right="574"/>
        <w:jc w:val="center"/>
      </w:pPr>
      <w:r>
        <w:t>PASSIVO CIRCULANTE + PASSIVO NÃO CIRCULANTE</w:t>
      </w:r>
    </w:p>
    <w:p w:rsidR="00006F78" w:rsidRDefault="0093701A" w:rsidP="0093701A">
      <w:pPr>
        <w:pStyle w:val="normal0"/>
        <w:ind w:right="574"/>
        <w:jc w:val="center"/>
      </w:pPr>
      <w:r>
        <w:t>IE = –––––––––––––––––––––––––––––––––––––––––––––––––––</w:t>
      </w:r>
    </w:p>
    <w:p w:rsidR="00006F78" w:rsidRDefault="0093701A" w:rsidP="0093701A">
      <w:pPr>
        <w:pStyle w:val="normal0"/>
        <w:ind w:right="574"/>
        <w:jc w:val="center"/>
      </w:pPr>
      <w:r>
        <w:t>PATRIMÔNIO LÍQUIDO</w:t>
      </w:r>
    </w:p>
    <w:p w:rsidR="00006F78" w:rsidRDefault="0093701A" w:rsidP="0093701A">
      <w:pPr>
        <w:pStyle w:val="normal0"/>
        <w:ind w:right="574"/>
        <w:jc w:val="both"/>
      </w:pPr>
      <w:r>
        <w:t xml:space="preserve"> </w:t>
      </w:r>
    </w:p>
    <w:p w:rsidR="00006F78" w:rsidRDefault="0093701A" w:rsidP="0093701A">
      <w:pPr>
        <w:pStyle w:val="normal0"/>
        <w:ind w:right="574"/>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006F78" w:rsidRDefault="0093701A" w:rsidP="0093701A">
      <w:pPr>
        <w:pStyle w:val="normal0"/>
        <w:ind w:right="574"/>
        <w:jc w:val="both"/>
      </w:pPr>
      <w:r>
        <w:lastRenderedPageBreak/>
        <w:t xml:space="preserve"> </w:t>
      </w:r>
    </w:p>
    <w:p w:rsidR="00006F78" w:rsidRDefault="0093701A" w:rsidP="0093701A">
      <w:pPr>
        <w:pStyle w:val="normal0"/>
        <w:ind w:right="574"/>
        <w:jc w:val="both"/>
      </w:pPr>
      <w:r>
        <w:t>(B.1.2) Serão considerados e aceitos como na forma da lei os balanços patrimoniais e demonstrações contábeis que contenham as seguintes exigências:</w:t>
      </w:r>
    </w:p>
    <w:p w:rsidR="00006F78" w:rsidRDefault="0093701A" w:rsidP="0093701A">
      <w:pPr>
        <w:pStyle w:val="normal0"/>
        <w:ind w:right="574"/>
        <w:jc w:val="both"/>
      </w:pPr>
      <w:r>
        <w:t xml:space="preserve"> </w:t>
      </w:r>
    </w:p>
    <w:p w:rsidR="00006F78" w:rsidRDefault="0093701A" w:rsidP="0093701A">
      <w:pPr>
        <w:pStyle w:val="normal0"/>
        <w:ind w:right="574"/>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006F78" w:rsidRDefault="0093701A" w:rsidP="0093701A">
      <w:pPr>
        <w:pStyle w:val="normal0"/>
        <w:ind w:right="574"/>
        <w:jc w:val="both"/>
      </w:pPr>
      <w:r>
        <w:t xml:space="preserve"> </w:t>
      </w:r>
    </w:p>
    <w:p w:rsidR="00006F78" w:rsidRDefault="0093701A" w:rsidP="0093701A">
      <w:pPr>
        <w:pStyle w:val="normal0"/>
        <w:ind w:right="574"/>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006F78" w:rsidRDefault="0093701A" w:rsidP="0093701A">
      <w:pPr>
        <w:pStyle w:val="normal0"/>
        <w:ind w:right="574"/>
        <w:jc w:val="both"/>
      </w:pPr>
      <w:r>
        <w:t xml:space="preserve"> </w:t>
      </w:r>
    </w:p>
    <w:p w:rsidR="00006F78" w:rsidRDefault="0093701A" w:rsidP="0093701A">
      <w:pPr>
        <w:pStyle w:val="normal0"/>
        <w:ind w:right="574"/>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006F78" w:rsidRDefault="0093701A" w:rsidP="0093701A">
      <w:pPr>
        <w:pStyle w:val="normal0"/>
        <w:ind w:right="574"/>
        <w:jc w:val="both"/>
      </w:pPr>
      <w:r>
        <w:t xml:space="preserve"> </w:t>
      </w:r>
    </w:p>
    <w:p w:rsidR="00006F78" w:rsidRDefault="0093701A" w:rsidP="0093701A">
      <w:pPr>
        <w:pStyle w:val="normal0"/>
        <w:ind w:right="574"/>
        <w:jc w:val="both"/>
      </w:pPr>
      <w:r>
        <w:t>(B.1.2.2.2) Quando se tratar de sociedade constituída há menos de dois anos, os documentos referidos no item B.1 limitar–se–ão ao último exercício.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(B.2) A licitante que não alcançar </w:t>
      </w:r>
      <w:r>
        <w:rPr>
          <w:b/>
        </w:rPr>
        <w:t xml:space="preserve">nenhum dos </w:t>
      </w:r>
      <w:proofErr w:type="gramStart"/>
      <w:r>
        <w:rPr>
          <w:b/>
        </w:rPr>
        <w:t>índices</w:t>
      </w:r>
      <w:r>
        <w:t xml:space="preserve"> acima exigido</w:t>
      </w:r>
      <w:proofErr w:type="gramEnd"/>
      <w:r>
        <w:t xml:space="preserve">(s), deverá comprovar que possui patrimônio líquido mínimo igual ou superior a 5% (cinco) do valor estimado para a contratação. A comprovação será obrigatoriamente feita pelo balanço patrimonial e demonstrações contábeis dos </w:t>
      </w:r>
      <w:proofErr w:type="gramStart"/>
      <w:r>
        <w:rPr>
          <w:b/>
        </w:rPr>
        <w:t>2</w:t>
      </w:r>
      <w:proofErr w:type="gramEnd"/>
      <w:r>
        <w:rPr>
          <w:b/>
        </w:rPr>
        <w:t xml:space="preserve"> (dois) últimos exercícios sociais</w:t>
      </w:r>
      <w:r>
        <w:t>, já exigíveis e apresentados na forma da lei.</w:t>
      </w:r>
    </w:p>
    <w:p w:rsidR="00006F78" w:rsidRDefault="00006F78" w:rsidP="0093701A">
      <w:pPr>
        <w:pStyle w:val="normal0"/>
        <w:ind w:right="574"/>
        <w:jc w:val="both"/>
      </w:pPr>
    </w:p>
    <w:p w:rsidR="00006F78" w:rsidRPr="007C4C48" w:rsidRDefault="0093701A" w:rsidP="0093701A">
      <w:pPr>
        <w:pStyle w:val="normal0"/>
        <w:ind w:right="574"/>
        <w:jc w:val="both"/>
      </w:pPr>
      <w:r w:rsidRPr="007C4C48">
        <w:t xml:space="preserve">(B.2.1) Será exigido do consórcio licitante um acréscimo de </w:t>
      </w:r>
      <w:r w:rsidRPr="007C4C48">
        <w:rPr>
          <w:b/>
        </w:rPr>
        <w:t>30% (trinta)</w:t>
      </w:r>
      <w:r w:rsidRPr="007C4C48">
        <w:t xml:space="preserve"> sobre o valor exigido de licitante individual para fins de habilitação econômico–financeira, conforme o § 1º do art. 15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(B.3) Certidões negativas de falência, recuperação judicial e extrajudicial, ou de insolvência civil expedidas pelo Distribuidor da sede da licitante. Para as licitantes sediadas na Cidade do Rio de Janeiro, a prova será feita mediante </w:t>
      </w:r>
      <w:r>
        <w:rPr>
          <w:b/>
        </w:rPr>
        <w:t>apresentação de certidão do 2º Ofício de Registro de Distribuição</w:t>
      </w:r>
      <w:r>
        <w:t xml:space="preserve"> e pelos 1º e 2º Ofícios de Interdições e Tutelas, caso pessoa física ou </w:t>
      </w:r>
      <w:proofErr w:type="spellStart"/>
      <w:r>
        <w:t>Microempreendedor</w:t>
      </w:r>
      <w:proofErr w:type="spellEnd"/>
      <w:r>
        <w:t xml:space="preserve"> Individual – MEI.</w:t>
      </w: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(C) – HABILITAÇÃO FISCAL</w:t>
      </w:r>
    </w:p>
    <w:p w:rsidR="00006F78" w:rsidRDefault="0093701A" w:rsidP="0093701A">
      <w:pPr>
        <w:pStyle w:val="normal0"/>
        <w:ind w:right="574"/>
        <w:jc w:val="both"/>
      </w:pPr>
      <w:r>
        <w:t xml:space="preserve"> </w:t>
      </w:r>
    </w:p>
    <w:p w:rsidR="00006F78" w:rsidRDefault="0093701A" w:rsidP="0093701A">
      <w:pPr>
        <w:pStyle w:val="normal0"/>
        <w:ind w:right="574"/>
        <w:jc w:val="both"/>
      </w:pPr>
      <w:r>
        <w:t>(C.1) Prova de inscrição no Cadastro Nacional de Pessoas Jurídicas – CNPJ ou no Cadastro de Pessoas Físicas – CPF.</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(C.3) Prova de regularidade com as Fazendas Federal, Estadual e Municipal mediante a apresentação dos seguintes documentos:</w:t>
      </w:r>
    </w:p>
    <w:p w:rsidR="00AA46CB" w:rsidRDefault="00AA46CB" w:rsidP="0093701A">
      <w:pPr>
        <w:pStyle w:val="normal0"/>
        <w:ind w:right="574"/>
        <w:jc w:val="both"/>
      </w:pPr>
    </w:p>
    <w:p w:rsidR="00006F78" w:rsidRDefault="0093701A" w:rsidP="0093701A">
      <w:pPr>
        <w:pStyle w:val="normal0"/>
        <w:ind w:right="574"/>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006F78" w:rsidRDefault="0093701A" w:rsidP="0093701A">
      <w:pPr>
        <w:pStyle w:val="normal0"/>
        <w:ind w:right="574"/>
        <w:jc w:val="both"/>
      </w:pPr>
      <w:r>
        <w:t xml:space="preserve"> </w:t>
      </w:r>
    </w:p>
    <w:p w:rsidR="00006F78" w:rsidRDefault="0093701A" w:rsidP="0093701A">
      <w:pPr>
        <w:pStyle w:val="normal0"/>
        <w:ind w:right="574"/>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006F78" w:rsidRDefault="0093701A" w:rsidP="0093701A">
      <w:pPr>
        <w:pStyle w:val="normal0"/>
        <w:ind w:right="574"/>
        <w:jc w:val="both"/>
      </w:pPr>
      <w:r>
        <w:t xml:space="preserve"> </w:t>
      </w:r>
    </w:p>
    <w:p w:rsidR="00006F78" w:rsidRDefault="0093701A" w:rsidP="0093701A">
      <w:pPr>
        <w:pStyle w:val="normal0"/>
        <w:ind w:right="574"/>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rsidR="00006F78" w:rsidRDefault="0093701A" w:rsidP="0093701A">
      <w:pPr>
        <w:pStyle w:val="normal0"/>
        <w:ind w:right="574"/>
        <w:jc w:val="both"/>
      </w:pPr>
      <w:r>
        <w:t xml:space="preserve"> </w:t>
      </w:r>
    </w:p>
    <w:p w:rsidR="00006F78" w:rsidRDefault="0093701A" w:rsidP="0093701A">
      <w:pPr>
        <w:pStyle w:val="normal0"/>
        <w:ind w:right="574"/>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006F78" w:rsidRDefault="0093701A" w:rsidP="0093701A">
      <w:pPr>
        <w:pStyle w:val="normal0"/>
        <w:ind w:right="574"/>
        <w:jc w:val="both"/>
      </w:pPr>
      <w:r>
        <w:t xml:space="preserve"> </w:t>
      </w:r>
    </w:p>
    <w:p w:rsidR="00006F78" w:rsidRDefault="0093701A" w:rsidP="0093701A">
      <w:pPr>
        <w:pStyle w:val="normal0"/>
        <w:ind w:right="574"/>
        <w:jc w:val="both"/>
      </w:pPr>
      <w:r>
        <w:t>(C.5) Prova de Regularidade perante o Fundo de Garantia por Tempo de Serviço – CRF–FGTS.</w:t>
      </w:r>
    </w:p>
    <w:p w:rsidR="00006F78" w:rsidRDefault="0093701A" w:rsidP="0093701A">
      <w:pPr>
        <w:pStyle w:val="normal0"/>
        <w:ind w:right="574"/>
        <w:jc w:val="both"/>
      </w:pPr>
      <w:r>
        <w:t xml:space="preserve"> </w:t>
      </w:r>
    </w:p>
    <w:p w:rsidR="00006F78" w:rsidRDefault="0093701A" w:rsidP="0093701A">
      <w:pPr>
        <w:pStyle w:val="normal0"/>
        <w:ind w:right="574"/>
        <w:jc w:val="both"/>
      </w:pPr>
      <w:r>
        <w:t>(C.6) As microempresas e empresas de pequeno porte deverão apresentar toda a documentação exigida para efeito de comprovação de regularidade fiscal, mesmo que esta apresente alguma restrição.</w:t>
      </w:r>
    </w:p>
    <w:p w:rsidR="00006F78" w:rsidRDefault="0093701A" w:rsidP="0093701A">
      <w:pPr>
        <w:pStyle w:val="normal0"/>
        <w:ind w:right="574"/>
        <w:jc w:val="both"/>
      </w:pPr>
      <w:r>
        <w:t xml:space="preserve"> </w:t>
      </w:r>
    </w:p>
    <w:p w:rsidR="00006F78" w:rsidRDefault="0093701A" w:rsidP="0093701A">
      <w:pPr>
        <w:pStyle w:val="normal0"/>
        <w:ind w:right="574"/>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006F78" w:rsidRDefault="0093701A" w:rsidP="0093701A">
      <w:pPr>
        <w:pStyle w:val="normal0"/>
        <w:ind w:right="574"/>
        <w:jc w:val="both"/>
      </w:pPr>
      <w:r>
        <w:t xml:space="preserve"> </w:t>
      </w:r>
    </w:p>
    <w:p w:rsidR="00006F78" w:rsidRDefault="0093701A" w:rsidP="0093701A">
      <w:pPr>
        <w:pStyle w:val="normal0"/>
        <w:ind w:right="574"/>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006F78" w:rsidRDefault="0093701A" w:rsidP="0093701A">
      <w:pPr>
        <w:pStyle w:val="normal0"/>
        <w:ind w:right="574"/>
        <w:jc w:val="both"/>
      </w:pPr>
      <w:r>
        <w:t xml:space="preserve"> </w:t>
      </w:r>
    </w:p>
    <w:p w:rsidR="00006F78" w:rsidRDefault="0093701A" w:rsidP="0093701A">
      <w:pPr>
        <w:pStyle w:val="normal0"/>
        <w:ind w:right="574"/>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(D) – DOCUMENTAÇÃO RELATIVA À HABILITAÇÃO SOCIAL E TRABALHISTA</w:t>
      </w:r>
    </w:p>
    <w:p w:rsidR="00AA46CB" w:rsidRDefault="00AA46CB" w:rsidP="0093701A">
      <w:pPr>
        <w:pStyle w:val="normal0"/>
        <w:ind w:right="574"/>
        <w:jc w:val="both"/>
      </w:pPr>
    </w:p>
    <w:p w:rsidR="00AA46CB" w:rsidRDefault="00AA46CB" w:rsidP="0093701A">
      <w:pPr>
        <w:pStyle w:val="normal0"/>
        <w:ind w:right="574"/>
        <w:jc w:val="both"/>
      </w:pPr>
    </w:p>
    <w:p w:rsidR="00AA46CB" w:rsidRDefault="00AA46CB" w:rsidP="0093701A">
      <w:pPr>
        <w:pStyle w:val="normal0"/>
        <w:ind w:right="574"/>
        <w:jc w:val="both"/>
      </w:pP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006F78" w:rsidRDefault="0093701A" w:rsidP="0093701A">
      <w:pPr>
        <w:pStyle w:val="normal0"/>
        <w:ind w:right="574"/>
        <w:jc w:val="both"/>
      </w:pPr>
      <w:r>
        <w:t xml:space="preserve"> </w:t>
      </w:r>
    </w:p>
    <w:p w:rsidR="00006F78" w:rsidRDefault="0093701A" w:rsidP="0093701A">
      <w:pPr>
        <w:pStyle w:val="normal0"/>
        <w:ind w:right="574"/>
        <w:jc w:val="both"/>
      </w:pPr>
      <w:r>
        <w:t>(</w:t>
      </w:r>
      <w:proofErr w:type="gramStart"/>
      <w:r>
        <w:t>D.</w:t>
      </w:r>
      <w:proofErr w:type="gramEnd"/>
      <w:r>
        <w:t>2) Certidão Negativa de Débitos Trabalhistas – CNDT ou Certidão Positiva de Débitos Trabalhistas com efeito negativo.</w:t>
      </w:r>
    </w:p>
    <w:p w:rsidR="00006F78" w:rsidRDefault="0093701A" w:rsidP="0093701A">
      <w:pPr>
        <w:pStyle w:val="normal0"/>
        <w:ind w:right="574"/>
        <w:jc w:val="both"/>
      </w:pPr>
      <w:r>
        <w:t xml:space="preserve"> </w:t>
      </w:r>
    </w:p>
    <w:p w:rsidR="00006F78" w:rsidRDefault="0093701A" w:rsidP="0093701A">
      <w:pPr>
        <w:pStyle w:val="normal0"/>
        <w:ind w:right="574"/>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(E) – QUALIFICAÇÃO TÉCNICA</w:t>
      </w:r>
    </w:p>
    <w:p w:rsidR="00006F78" w:rsidRDefault="0093701A" w:rsidP="0093701A">
      <w:pPr>
        <w:pStyle w:val="normal0"/>
        <w:ind w:right="574"/>
        <w:jc w:val="both"/>
      </w:pPr>
      <w:r>
        <w:t xml:space="preserve"> </w:t>
      </w: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1) Autorização da Agencia Nacional de Vigilância Sanitária ANVISA, conforme o art. 2° de Decreto nº 8.077, de 2013;</w:t>
      </w:r>
    </w:p>
    <w:p w:rsidR="007C4C48" w:rsidRPr="007C4C48" w:rsidRDefault="007C4C48" w:rsidP="007C4C48">
      <w:pPr>
        <w:pStyle w:val="normal0"/>
        <w:ind w:right="565"/>
        <w:jc w:val="both"/>
        <w:rPr>
          <w:b/>
        </w:rPr>
      </w:pP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2)  Licenciamento do estabelecimento ou Licença de Funcionamento Sanitário pelo órgão competente de saúde dos Estados, Distrito Federal ou Município, conforme o artigo 2° do Decreto 8.077, de 2013;</w:t>
      </w:r>
    </w:p>
    <w:p w:rsidR="007C4C48" w:rsidRPr="007C4C48" w:rsidRDefault="007C4C48" w:rsidP="007C4C48">
      <w:pPr>
        <w:pStyle w:val="normal0"/>
        <w:ind w:right="565"/>
        <w:jc w:val="both"/>
        <w:rPr>
          <w:b/>
        </w:rPr>
      </w:pP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3)  Autorização de Funcionamento de Empresa – AFE;</w:t>
      </w:r>
    </w:p>
    <w:p w:rsidR="007C4C48" w:rsidRPr="007C4C48" w:rsidRDefault="007C4C48" w:rsidP="007C4C48">
      <w:pPr>
        <w:pStyle w:val="normal0"/>
        <w:ind w:right="565"/>
        <w:jc w:val="both"/>
        <w:rPr>
          <w:b/>
        </w:rPr>
      </w:pP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 xml:space="preserve">4) Apresentar comprovação atrelada à aptidão para execução de serviço de complexidade tecnológica e operacional equivalente ou superior com o objeto desta contratação, ou com o item pertinente, por meio da apresentação de certidões ou atestados, por pessoas jurídicas de direito público ou privado. Neste caso, o licitante disponibilizará todas as informações necessárias à comprovação da legitimidade do(s) atestado(s), apresentando, quando solicitado pela Administração, cópia do instrumento que deu suporte à contratação, contendo o endereço atual da contratante e local em que foram prestados os serviços, entre outros documentos, tal como nota fiscal, nota de empenho </w:t>
      </w:r>
      <w:proofErr w:type="spellStart"/>
      <w:r w:rsidRPr="007C4C48">
        <w:rPr>
          <w:b/>
        </w:rPr>
        <w:t>etc</w:t>
      </w:r>
      <w:proofErr w:type="spellEnd"/>
      <w:r w:rsidRPr="007C4C48">
        <w:rPr>
          <w:b/>
        </w:rPr>
        <w:t xml:space="preserve">; </w:t>
      </w:r>
    </w:p>
    <w:p w:rsidR="007C4C48" w:rsidRPr="007C4C48" w:rsidRDefault="007C4C48" w:rsidP="007C4C48">
      <w:pPr>
        <w:pStyle w:val="normal0"/>
        <w:ind w:right="565"/>
        <w:jc w:val="both"/>
        <w:rPr>
          <w:b/>
        </w:rPr>
      </w:pP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5) Apresentar atestado de capacidade técnica emitido por uma empresa jurídica de direito público ou privado, comprovando que executou ou executa de forma satisfatória de no mínimo 30% (trinta por cento) do objeto deste Termo de Referência ou produto compatível;</w:t>
      </w:r>
    </w:p>
    <w:p w:rsidR="007C4C48" w:rsidRPr="007C4C48" w:rsidRDefault="007C4C48" w:rsidP="007C4C48">
      <w:pPr>
        <w:pStyle w:val="normal0"/>
        <w:ind w:right="565"/>
        <w:jc w:val="both"/>
        <w:rPr>
          <w:b/>
        </w:rPr>
      </w:pPr>
    </w:p>
    <w:p w:rsidR="007C4C48" w:rsidRPr="007C4C48" w:rsidRDefault="007C4C48" w:rsidP="007C4C48">
      <w:pPr>
        <w:pStyle w:val="normal0"/>
        <w:ind w:right="565"/>
        <w:jc w:val="both"/>
        <w:rPr>
          <w:b/>
        </w:rPr>
      </w:pPr>
      <w:r w:rsidRPr="007C4C48">
        <w:rPr>
          <w:b/>
        </w:rPr>
        <w:t>(</w:t>
      </w:r>
      <w:proofErr w:type="gramStart"/>
      <w:r w:rsidRPr="007C4C48">
        <w:rPr>
          <w:b/>
        </w:rPr>
        <w:t>E.</w:t>
      </w:r>
      <w:proofErr w:type="gramEnd"/>
      <w:r w:rsidRPr="007C4C48">
        <w:rPr>
          <w:b/>
        </w:rPr>
        <w:t>6) A comprovação poderá se dar pelo somatório de atestados;</w:t>
      </w:r>
    </w:p>
    <w:p w:rsidR="007C4C48" w:rsidRPr="007C4C48" w:rsidRDefault="007C4C48" w:rsidP="007C4C48">
      <w:pPr>
        <w:pStyle w:val="normal0"/>
        <w:ind w:right="565"/>
        <w:jc w:val="both"/>
        <w:rPr>
          <w:b/>
        </w:rPr>
      </w:pPr>
    </w:p>
    <w:p w:rsidR="007C4C48" w:rsidRDefault="007C4C48" w:rsidP="007C4C48">
      <w:pPr>
        <w:pStyle w:val="normal0"/>
        <w:ind w:right="565"/>
        <w:jc w:val="both"/>
        <w:rPr>
          <w:b/>
        </w:rPr>
      </w:pPr>
      <w:r w:rsidRPr="007C4C48">
        <w:rPr>
          <w:b/>
        </w:rPr>
        <w:lastRenderedPageBreak/>
        <w:t>(</w:t>
      </w:r>
      <w:proofErr w:type="gramStart"/>
      <w:r w:rsidRPr="007C4C48">
        <w:rPr>
          <w:b/>
        </w:rPr>
        <w:t>E.</w:t>
      </w:r>
      <w:proofErr w:type="gramEnd"/>
      <w:r w:rsidRPr="007C4C48">
        <w:rPr>
          <w:b/>
        </w:rPr>
        <w:t>7) O(s) atestado(s) deverá(</w:t>
      </w:r>
      <w:proofErr w:type="spellStart"/>
      <w:r w:rsidRPr="007C4C48">
        <w:rPr>
          <w:b/>
        </w:rPr>
        <w:t>ão</w:t>
      </w:r>
      <w:proofErr w:type="spellEnd"/>
      <w:r w:rsidRPr="007C4C48">
        <w:rPr>
          <w:b/>
        </w:rPr>
        <w:t>) conter o nome das pessoas(s) jurídica(s) de direito público ou privado declarantes, a identificação do nome e a assinatura do responsável, bem como o número de telefone para contato;</w:t>
      </w:r>
    </w:p>
    <w:p w:rsidR="00481C3A" w:rsidRDefault="00481C3A" w:rsidP="007C4C48">
      <w:pPr>
        <w:pStyle w:val="normal0"/>
        <w:ind w:right="565"/>
        <w:jc w:val="both"/>
        <w:rPr>
          <w:b/>
        </w:rPr>
      </w:pPr>
    </w:p>
    <w:p w:rsidR="00481C3A" w:rsidRDefault="00481C3A" w:rsidP="00481C3A">
      <w:pPr>
        <w:pStyle w:val="normal0"/>
        <w:ind w:right="565"/>
        <w:jc w:val="both"/>
        <w:rPr>
          <w:b/>
        </w:rPr>
      </w:pPr>
      <w:r>
        <w:rPr>
          <w:b/>
        </w:rPr>
        <w:t>(</w:t>
      </w:r>
      <w:proofErr w:type="gramStart"/>
      <w:r>
        <w:rPr>
          <w:b/>
        </w:rPr>
        <w:t>E.</w:t>
      </w:r>
      <w:proofErr w:type="gramEnd"/>
      <w:r>
        <w:rPr>
          <w:b/>
        </w:rPr>
        <w:t xml:space="preserve">8) </w:t>
      </w:r>
      <w:r w:rsidR="00AA46CB" w:rsidRPr="00AA46CB">
        <w:rPr>
          <w:b/>
        </w:rPr>
        <w:t>Parcela de maior relevância ou valor significativo do objeto</w:t>
      </w:r>
    </w:p>
    <w:p w:rsidR="00AA46CB" w:rsidRDefault="00AA46CB" w:rsidP="00481C3A">
      <w:pPr>
        <w:pStyle w:val="normal0"/>
        <w:ind w:right="565"/>
        <w:jc w:val="both"/>
        <w:rPr>
          <w:b/>
        </w:rPr>
      </w:pPr>
    </w:p>
    <w:p w:rsidR="00AA46CB" w:rsidRPr="00AA46CB" w:rsidRDefault="00AA46CB" w:rsidP="00481C3A">
      <w:pPr>
        <w:pStyle w:val="normal0"/>
        <w:ind w:right="565"/>
        <w:jc w:val="both"/>
        <w:rPr>
          <w:b/>
        </w:rPr>
      </w:pPr>
      <w:r w:rsidRPr="00AA46CB">
        <w:rPr>
          <w:b/>
        </w:rPr>
        <w:t>(</w:t>
      </w:r>
      <w:proofErr w:type="gramStart"/>
      <w:r w:rsidRPr="00AA46CB">
        <w:rPr>
          <w:b/>
        </w:rPr>
        <w:t>E.</w:t>
      </w:r>
      <w:proofErr w:type="gramEnd"/>
      <w:r w:rsidRPr="00AA46CB">
        <w:rPr>
          <w:b/>
        </w:rPr>
        <w:t>8.1) Considerando que o objeto tem natureza contínua, será exigida certidão ou atestado que demonstre a capacidade executória de práticas similares em períodos sucessivos de 12 meses de atividade.</w:t>
      </w:r>
    </w:p>
    <w:p w:rsidR="007C4C48" w:rsidRPr="00FD4BC5" w:rsidRDefault="007C4C48" w:rsidP="007C4C48">
      <w:pPr>
        <w:pStyle w:val="normal0"/>
        <w:ind w:right="565"/>
        <w:jc w:val="both"/>
        <w:rPr>
          <w:b/>
        </w:rPr>
      </w:pPr>
    </w:p>
    <w:p w:rsidR="00006F78" w:rsidRPr="00FD4BC5" w:rsidRDefault="0093701A" w:rsidP="007C4C48">
      <w:pPr>
        <w:pStyle w:val="normal0"/>
        <w:ind w:right="565"/>
        <w:jc w:val="both"/>
        <w:rPr>
          <w:b/>
        </w:rPr>
      </w:pPr>
      <w:r w:rsidRPr="00FD4BC5">
        <w:rPr>
          <w:b/>
        </w:rPr>
        <w:t>(</w:t>
      </w:r>
      <w:proofErr w:type="gramStart"/>
      <w:r w:rsidRPr="00FD4BC5">
        <w:rPr>
          <w:b/>
        </w:rPr>
        <w:t>E.</w:t>
      </w:r>
      <w:proofErr w:type="gramEnd"/>
      <w:r w:rsidR="00481C3A">
        <w:rPr>
          <w:b/>
        </w:rPr>
        <w:t>9</w:t>
      </w:r>
      <w:r w:rsidRPr="00FD4BC5">
        <w:rPr>
          <w:b/>
        </w:rPr>
        <w:t xml:space="preserve">) Prova, feita por intermédio da apresentação, em original, do ATESTADO DE VISITA fornecido e assinado pelo servidor do órgão fiscalizador, ou declaração da licitante, na forma do Anexo </w:t>
      </w:r>
      <w:r w:rsidR="00FD4BC5" w:rsidRPr="00FD4BC5">
        <w:rPr>
          <w:b/>
        </w:rPr>
        <w:t>XV</w:t>
      </w:r>
      <w:r w:rsidRPr="00FD4BC5">
        <w:rPr>
          <w:b/>
        </w:rPr>
        <w:t>, de que o seu Responsável Técnico ou outro profissional de qualificação correlata visitou o local da entrega dos bens,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w:t>
      </w:r>
      <w:r w:rsidR="00FD4BC5" w:rsidRPr="00FD4BC5">
        <w:rPr>
          <w:b/>
        </w:rPr>
        <w:t xml:space="preserve"> e Anexo XVI</w:t>
      </w:r>
      <w:r w:rsidR="007C4C48" w:rsidRPr="00FD4BC5">
        <w:rPr>
          <w:b/>
        </w:rPr>
        <w:t>.</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14. RECURSOS</w:t>
      </w:r>
    </w:p>
    <w:p w:rsidR="00006F78" w:rsidRDefault="0093701A" w:rsidP="0093701A">
      <w:pPr>
        <w:pStyle w:val="normal0"/>
        <w:pBdr>
          <w:top w:val="nil"/>
          <w:left w:val="nil"/>
          <w:bottom w:val="nil"/>
          <w:right w:val="nil"/>
          <w:between w:val="nil"/>
        </w:pBdr>
        <w:ind w:right="574"/>
        <w:jc w:val="both"/>
      </w:pPr>
      <w:r>
        <w:t xml:space="preserve"> </w:t>
      </w:r>
    </w:p>
    <w:p w:rsidR="00006F78" w:rsidRDefault="0093701A" w:rsidP="0093701A">
      <w:pPr>
        <w:pStyle w:val="normal0"/>
        <w:pBdr>
          <w:top w:val="nil"/>
          <w:left w:val="nil"/>
          <w:bottom w:val="nil"/>
          <w:right w:val="nil"/>
          <w:between w:val="nil"/>
        </w:pBdr>
        <w:ind w:right="574"/>
        <w:jc w:val="both"/>
        <w:rPr>
          <w:b/>
        </w:rPr>
      </w:pPr>
      <w:r>
        <w:rPr>
          <w:b/>
        </w:rPr>
        <w:t>14.1 – Realizada as aceitações das propostas ou a habilitação dos prestadores de serviço, o sistema informará às licitantes, por meio de mensagem lançada no sistema, que poderão manifestar a intenção de interpor recurso, em campo próprio do sistema, no prazo concedido na sessão pública.</w:t>
      </w:r>
    </w:p>
    <w:p w:rsidR="00006F78" w:rsidRDefault="0093701A" w:rsidP="0093701A">
      <w:pPr>
        <w:pStyle w:val="normal0"/>
        <w:pBdr>
          <w:top w:val="nil"/>
          <w:left w:val="nil"/>
          <w:bottom w:val="nil"/>
          <w:right w:val="nil"/>
          <w:between w:val="nil"/>
        </w:pBdr>
        <w:ind w:right="574"/>
        <w:jc w:val="both"/>
        <w:rPr>
          <w:b/>
        </w:rPr>
      </w:pPr>
      <w:r>
        <w:rPr>
          <w:b/>
        </w:rPr>
        <w:t xml:space="preserve"> </w:t>
      </w:r>
    </w:p>
    <w:p w:rsidR="00006F78" w:rsidRDefault="0093701A" w:rsidP="0093701A">
      <w:pPr>
        <w:pStyle w:val="normal0"/>
        <w:pBdr>
          <w:top w:val="nil"/>
          <w:left w:val="nil"/>
          <w:bottom w:val="nil"/>
          <w:right w:val="nil"/>
          <w:between w:val="nil"/>
        </w:pBdr>
        <w:ind w:right="574"/>
        <w:jc w:val="both"/>
        <w:rPr>
          <w:b/>
        </w:rPr>
      </w:pPr>
      <w:r>
        <w:rPr>
          <w:b/>
        </w:rPr>
        <w:t>14.2 – A falta de manifestação imediata da licitante importará a decadência do direito de recurso.</w:t>
      </w:r>
    </w:p>
    <w:p w:rsidR="00006F78" w:rsidRDefault="00006F78" w:rsidP="0093701A">
      <w:pPr>
        <w:pStyle w:val="normal0"/>
        <w:pBdr>
          <w:top w:val="nil"/>
          <w:left w:val="nil"/>
          <w:bottom w:val="nil"/>
          <w:right w:val="nil"/>
          <w:between w:val="nil"/>
        </w:pBdr>
        <w:ind w:right="574"/>
        <w:jc w:val="both"/>
        <w:rPr>
          <w:b/>
        </w:rPr>
      </w:pPr>
    </w:p>
    <w:p w:rsidR="00006F78" w:rsidRDefault="0093701A" w:rsidP="0093701A">
      <w:pPr>
        <w:pStyle w:val="normal0"/>
        <w:pBdr>
          <w:top w:val="nil"/>
          <w:left w:val="nil"/>
          <w:bottom w:val="nil"/>
          <w:right w:val="nil"/>
          <w:between w:val="nil"/>
        </w:pBdr>
        <w:ind w:right="574"/>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D4BC5" w:rsidRDefault="00FD4BC5" w:rsidP="0093701A">
      <w:pPr>
        <w:pStyle w:val="normal0"/>
        <w:ind w:right="574"/>
        <w:jc w:val="both"/>
      </w:pPr>
    </w:p>
    <w:p w:rsidR="00006F78" w:rsidRDefault="0093701A" w:rsidP="0093701A">
      <w:pPr>
        <w:pStyle w:val="normal0"/>
        <w:ind w:right="574"/>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006F78" w:rsidRDefault="0093701A" w:rsidP="0093701A">
      <w:pPr>
        <w:pStyle w:val="normal0"/>
        <w:ind w:right="574"/>
        <w:jc w:val="both"/>
      </w:pPr>
      <w:r>
        <w:lastRenderedPageBreak/>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006F78" w:rsidRDefault="0093701A" w:rsidP="0093701A">
      <w:pPr>
        <w:pStyle w:val="normal0"/>
        <w:ind w:right="574"/>
        <w:jc w:val="both"/>
      </w:pPr>
      <w:r>
        <w:t xml:space="preserve"> </w:t>
      </w:r>
    </w:p>
    <w:p w:rsidR="00006F78" w:rsidRDefault="0093701A" w:rsidP="0093701A">
      <w:pPr>
        <w:pStyle w:val="normal0"/>
        <w:ind w:right="574"/>
        <w:jc w:val="both"/>
      </w:pPr>
      <w:r>
        <w:t>14.7 – O recurso terá efeito suspensivo e o seu acolhimento importará a invalidação dos atos insuscetíveis de aproveitamento.</w:t>
      </w:r>
    </w:p>
    <w:p w:rsidR="00006F78" w:rsidRDefault="0093701A" w:rsidP="0093701A">
      <w:pPr>
        <w:pStyle w:val="normal0"/>
        <w:ind w:right="574"/>
        <w:jc w:val="both"/>
      </w:pPr>
      <w:r>
        <w:t xml:space="preserve"> </w:t>
      </w:r>
    </w:p>
    <w:p w:rsidR="00006F78" w:rsidRDefault="0093701A" w:rsidP="0093701A">
      <w:pPr>
        <w:pStyle w:val="normal0"/>
        <w:ind w:right="574"/>
        <w:jc w:val="both"/>
      </w:pPr>
      <w:r>
        <w:t>14.8 – Decididos os recursos e constatada a regularidade dos atos praticados, a autoridade competente adjudicará o objeto da licitação à licitante vencedora e homologará o procedimento licitatório.</w:t>
      </w:r>
    </w:p>
    <w:p w:rsidR="00006F78" w:rsidRDefault="00006F78" w:rsidP="0093701A">
      <w:pPr>
        <w:pStyle w:val="normal0"/>
        <w:ind w:right="574"/>
        <w:jc w:val="both"/>
      </w:pPr>
    </w:p>
    <w:p w:rsidR="00006F78" w:rsidRPr="007C4C48" w:rsidRDefault="0093701A" w:rsidP="0093701A">
      <w:pPr>
        <w:pStyle w:val="normal0"/>
        <w:ind w:right="574"/>
        <w:jc w:val="both"/>
      </w:pPr>
      <w:r w:rsidRPr="007C4C48">
        <w:t>14.9 – Os recursos relativos às sanções administrativas estão previstos na minuta de contrato (Anexo XII).</w:t>
      </w:r>
    </w:p>
    <w:p w:rsidR="00006F78" w:rsidRDefault="00006F78" w:rsidP="0093701A">
      <w:pPr>
        <w:pStyle w:val="normal0"/>
        <w:ind w:right="574"/>
        <w:jc w:val="both"/>
      </w:pPr>
    </w:p>
    <w:p w:rsidR="00006F78" w:rsidRDefault="0093701A" w:rsidP="0093701A">
      <w:pPr>
        <w:pStyle w:val="normal0"/>
        <w:ind w:right="574"/>
        <w:jc w:val="both"/>
        <w:rPr>
          <w:b/>
        </w:rPr>
      </w:pPr>
      <w:r>
        <w:rPr>
          <w:b/>
        </w:rPr>
        <w:t>15. CONEXÃO COM O SISTEMA ELETRÔNICO</w:t>
      </w:r>
    </w:p>
    <w:p w:rsidR="00006F78" w:rsidRDefault="0093701A" w:rsidP="0093701A">
      <w:pPr>
        <w:pStyle w:val="normal0"/>
        <w:ind w:right="574"/>
        <w:jc w:val="both"/>
      </w:pPr>
      <w:r>
        <w:t xml:space="preserve"> </w:t>
      </w:r>
    </w:p>
    <w:p w:rsidR="00006F78" w:rsidRDefault="0093701A" w:rsidP="0093701A">
      <w:pPr>
        <w:pStyle w:val="normal0"/>
        <w:ind w:right="574"/>
        <w:jc w:val="both"/>
      </w:pPr>
      <w:r>
        <w:t>15.1 – As licitantes, como responsáveis por todas as transações que forem efetuadas em seu nome no sistema eletrônico, assumem como firmes e verdadeiras suas propostas e lances.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w:t>
      </w:r>
    </w:p>
    <w:p w:rsidR="00006F78" w:rsidRDefault="0093701A" w:rsidP="0093701A">
      <w:pPr>
        <w:pStyle w:val="normal0"/>
        <w:ind w:right="574"/>
        <w:jc w:val="both"/>
      </w:pPr>
      <w:r>
        <w:t xml:space="preserve"> </w:t>
      </w:r>
    </w:p>
    <w:p w:rsidR="00006F78" w:rsidRDefault="0093701A" w:rsidP="0093701A">
      <w:pPr>
        <w:pStyle w:val="normal0"/>
        <w:ind w:right="574"/>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006F78" w:rsidRDefault="0093701A" w:rsidP="0093701A">
      <w:pPr>
        <w:pStyle w:val="normal0"/>
        <w:ind w:right="574"/>
        <w:jc w:val="both"/>
      </w:pPr>
      <w:r>
        <w:t xml:space="preserve"> </w:t>
      </w:r>
    </w:p>
    <w:p w:rsidR="00006F78" w:rsidRDefault="0093701A" w:rsidP="0093701A">
      <w:pPr>
        <w:pStyle w:val="normal0"/>
        <w:ind w:right="574"/>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006F78" w:rsidRDefault="0093701A" w:rsidP="0093701A">
      <w:pPr>
        <w:pStyle w:val="normal0"/>
        <w:ind w:right="574"/>
        <w:jc w:val="both"/>
      </w:pPr>
      <w:r>
        <w:t xml:space="preserve"> </w:t>
      </w:r>
    </w:p>
    <w:p w:rsidR="00006F78" w:rsidRDefault="0093701A" w:rsidP="0093701A">
      <w:pPr>
        <w:pStyle w:val="normal0"/>
        <w:ind w:right="574"/>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0">
        <w:r>
          <w:t xml:space="preserve"> </w:t>
        </w:r>
      </w:hyperlink>
      <w:proofErr w:type="gramStart"/>
      <w:r>
        <w:t>https</w:t>
      </w:r>
      <w:proofErr w:type="gramEnd"/>
      <w:r>
        <w:t>://www.gov.br/compras/pt-br.</w:t>
      </w:r>
    </w:p>
    <w:p w:rsidR="00AA46CB" w:rsidRDefault="00AA46CB"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lastRenderedPageBreak/>
        <w:t>16. SISTEMA DE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pPr>
      <w:r>
        <w:t>16.1 – Após o julgamento da proposta e a homologação do certame será lavrada a Ata de Registro de Preços, assinada pela autoridade competente e pelas licitantes vencedoras.</w:t>
      </w:r>
    </w:p>
    <w:p w:rsidR="00006F78" w:rsidRDefault="0093701A" w:rsidP="0093701A">
      <w:pPr>
        <w:pStyle w:val="normal0"/>
        <w:ind w:right="574"/>
        <w:jc w:val="both"/>
      </w:pPr>
      <w:r>
        <w:t xml:space="preserve"> </w:t>
      </w:r>
    </w:p>
    <w:p w:rsidR="00006F78" w:rsidRDefault="0093701A" w:rsidP="0093701A">
      <w:pPr>
        <w:pStyle w:val="normal0"/>
        <w:ind w:right="574"/>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16.1.2 – A Ata de Registro de Preços, durante a sua vigência e mediante autorização prévia do órgão gerenciador, poderá ser utilizada por qualquer órgão ou </w:t>
      </w:r>
      <w:proofErr w:type="gramStart"/>
      <w:r>
        <w:t>entidade,</w:t>
      </w:r>
      <w:proofErr w:type="gramEnd"/>
      <w:r>
        <w:t>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006F78" w:rsidRDefault="0093701A" w:rsidP="0093701A">
      <w:pPr>
        <w:pStyle w:val="normal0"/>
        <w:ind w:right="574"/>
        <w:jc w:val="both"/>
      </w:pPr>
      <w:r>
        <w:t xml:space="preserve"> </w:t>
      </w:r>
    </w:p>
    <w:p w:rsidR="00006F78" w:rsidRDefault="0093701A" w:rsidP="0093701A">
      <w:pPr>
        <w:pStyle w:val="normal0"/>
        <w:ind w:right="574"/>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006F78" w:rsidRDefault="0093701A" w:rsidP="0093701A">
      <w:pPr>
        <w:pStyle w:val="normal0"/>
        <w:ind w:right="574"/>
        <w:jc w:val="both"/>
      </w:pPr>
      <w:r>
        <w:t xml:space="preserve"> </w:t>
      </w:r>
    </w:p>
    <w:p w:rsidR="00006F78" w:rsidRDefault="0093701A" w:rsidP="0093701A">
      <w:pPr>
        <w:pStyle w:val="normal0"/>
        <w:ind w:right="574"/>
        <w:jc w:val="both"/>
      </w:pPr>
      <w:r>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006F78" w:rsidRDefault="0093701A" w:rsidP="0093701A">
      <w:pPr>
        <w:pStyle w:val="normal0"/>
        <w:ind w:right="574"/>
        <w:jc w:val="both"/>
      </w:pPr>
      <w:r>
        <w:t xml:space="preserve"> </w:t>
      </w:r>
    </w:p>
    <w:p w:rsidR="00006F78" w:rsidRDefault="0093701A" w:rsidP="0093701A">
      <w:pPr>
        <w:pStyle w:val="normal0"/>
        <w:ind w:right="574"/>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006F78" w:rsidRDefault="0093701A" w:rsidP="0093701A">
      <w:pPr>
        <w:pStyle w:val="normal0"/>
        <w:ind w:right="574"/>
        <w:jc w:val="both"/>
      </w:pPr>
      <w:r>
        <w:t xml:space="preserve"> </w:t>
      </w:r>
    </w:p>
    <w:p w:rsidR="00006F78" w:rsidRDefault="0093701A" w:rsidP="0093701A">
      <w:pPr>
        <w:pStyle w:val="normal0"/>
        <w:ind w:right="574"/>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AA46CB" w:rsidRDefault="00AA46CB" w:rsidP="0093701A">
      <w:pPr>
        <w:pStyle w:val="normal0"/>
        <w:ind w:right="574"/>
        <w:jc w:val="both"/>
      </w:pPr>
    </w:p>
    <w:p w:rsidR="00006F78" w:rsidRDefault="0093701A" w:rsidP="0093701A">
      <w:pPr>
        <w:pStyle w:val="normal0"/>
        <w:ind w:right="574"/>
        <w:jc w:val="both"/>
      </w:pPr>
      <w:r>
        <w:t>16.1.7 – Não será concedida nova adesão ao órgão ou entidade que não tenha consumido ou contratado o quantitativo autorizado anteriormente.</w:t>
      </w:r>
    </w:p>
    <w:p w:rsidR="00006F78" w:rsidRDefault="0093701A" w:rsidP="0093701A">
      <w:pPr>
        <w:pStyle w:val="normal0"/>
        <w:ind w:right="574"/>
        <w:jc w:val="both"/>
      </w:pPr>
      <w:r>
        <w:t xml:space="preserve"> </w:t>
      </w:r>
    </w:p>
    <w:p w:rsidR="00006F78" w:rsidRDefault="0093701A" w:rsidP="0093701A">
      <w:pPr>
        <w:pStyle w:val="normal0"/>
        <w:ind w:right="574"/>
        <w:jc w:val="both"/>
      </w:pPr>
      <w:r>
        <w:t>16.2 – A CONTRATANTE formalizará seu pedido de fornecimento por meio de contrato ou instrumento equivalente.</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006F78" w:rsidRDefault="0093701A" w:rsidP="0093701A">
      <w:pPr>
        <w:pStyle w:val="normal0"/>
        <w:ind w:right="574"/>
        <w:jc w:val="both"/>
      </w:pPr>
      <w:r>
        <w:t xml:space="preserve"> </w:t>
      </w:r>
    </w:p>
    <w:p w:rsidR="00006F78" w:rsidRDefault="0093701A" w:rsidP="0093701A">
      <w:pPr>
        <w:pStyle w:val="normal0"/>
        <w:ind w:right="574"/>
        <w:jc w:val="both"/>
      </w:pPr>
      <w:r>
        <w:t>16.4 – Dentro do prazo de vigência da Ata de Registro de Preços, as empresas beneficiárias que tiverem seus preços registrados ficarão obrigadas à prestação dos serviços, observadas as condições do Termo de Referência (</w:t>
      </w:r>
      <w:r>
        <w:rPr>
          <w:b/>
        </w:rPr>
        <w:t>Anexo I</w:t>
      </w:r>
      <w:r>
        <w:t>) e da própria Ata de Registro de Preços (</w:t>
      </w:r>
      <w:r>
        <w:rPr>
          <w:b/>
        </w:rPr>
        <w:t>Anexo X</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t>16.5 – As empresas beneficiárias que tiverem seus preços registrados se obrigam a manter, durante o prazo de vigência da Ata de Registro de Preços, todas as condições de habilitação exigidas neste Edital.</w:t>
      </w:r>
    </w:p>
    <w:p w:rsidR="00006F78" w:rsidRDefault="0093701A" w:rsidP="0093701A">
      <w:pPr>
        <w:pStyle w:val="normal0"/>
        <w:ind w:right="574"/>
        <w:jc w:val="both"/>
      </w:pPr>
      <w:r>
        <w:t xml:space="preserve"> </w:t>
      </w:r>
    </w:p>
    <w:p w:rsidR="00006F78" w:rsidRDefault="0093701A" w:rsidP="0093701A">
      <w:pPr>
        <w:pStyle w:val="normal0"/>
        <w:ind w:right="574"/>
        <w:jc w:val="both"/>
      </w:pPr>
      <w:r>
        <w:t>16.6 – O Órgão Gerenciador acompanhará a evolução das condições de mercado dos preços registrados.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006F78" w:rsidRDefault="0093701A" w:rsidP="0093701A">
      <w:pPr>
        <w:pStyle w:val="normal0"/>
        <w:ind w:right="574"/>
        <w:jc w:val="both"/>
      </w:pPr>
      <w:r>
        <w:t xml:space="preserve"> </w:t>
      </w:r>
    </w:p>
    <w:p w:rsidR="00006F78" w:rsidRDefault="0093701A" w:rsidP="0093701A">
      <w:pPr>
        <w:pStyle w:val="normal0"/>
        <w:ind w:right="574"/>
        <w:jc w:val="both"/>
      </w:pPr>
      <w:r>
        <w:t>16.8 – Sendo o preço registrado na Ata de Registro de Preços superior à média de preços do mercado, o Órgão Gerenciador solicitará, mediante correspondência, novas propostas de preço às empresas beneficiárias do registro.</w:t>
      </w:r>
    </w:p>
    <w:p w:rsidR="00006F78" w:rsidRDefault="0093701A" w:rsidP="0093701A">
      <w:pPr>
        <w:pStyle w:val="normal0"/>
        <w:ind w:right="574"/>
        <w:jc w:val="both"/>
      </w:pPr>
      <w:r>
        <w:t xml:space="preserve"> </w:t>
      </w:r>
    </w:p>
    <w:p w:rsidR="00006F78" w:rsidRDefault="0093701A" w:rsidP="0093701A">
      <w:pPr>
        <w:pStyle w:val="normal0"/>
        <w:ind w:right="574"/>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006F78" w:rsidRDefault="0093701A" w:rsidP="0093701A">
      <w:pPr>
        <w:pStyle w:val="normal0"/>
        <w:ind w:right="574"/>
        <w:jc w:val="both"/>
      </w:pPr>
      <w:r>
        <w:t xml:space="preserve"> </w:t>
      </w:r>
    </w:p>
    <w:p w:rsidR="00006F78" w:rsidRDefault="0093701A" w:rsidP="0093701A">
      <w:pPr>
        <w:pStyle w:val="normal0"/>
        <w:ind w:right="574"/>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rPr>
          <w:b/>
        </w:rPr>
      </w:pPr>
      <w:r>
        <w:rPr>
          <w:b/>
        </w:rPr>
        <w:t>17. ATA DE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t xml:space="preserve">17.1 – O registro de preços será formalizado pela Ata de Registro de Preços, na forma do </w:t>
      </w:r>
      <w:r>
        <w:rPr>
          <w:b/>
        </w:rPr>
        <w:t>Anexo X.</w:t>
      </w:r>
    </w:p>
    <w:p w:rsidR="00006F78" w:rsidRDefault="0093701A" w:rsidP="0093701A">
      <w:pPr>
        <w:pStyle w:val="normal0"/>
        <w:ind w:right="574"/>
        <w:jc w:val="both"/>
      </w:pPr>
      <w:r>
        <w:t xml:space="preserve"> </w:t>
      </w:r>
    </w:p>
    <w:p w:rsidR="00006F78" w:rsidRPr="007C4C48" w:rsidRDefault="0093701A" w:rsidP="0093701A">
      <w:pPr>
        <w:pStyle w:val="normal0"/>
        <w:ind w:right="574"/>
        <w:jc w:val="both"/>
      </w:pPr>
      <w:r w:rsidRPr="007C4C48">
        <w:t>17.1.1 – A ata de registro de preços poderá ser formalizada com mais de um fornecedor, desde que aceitem cotar o objeto em preço igual ao do licitante vencedor, assegurada a preferência de contratação de acordo com a ordem de classificação.</w:t>
      </w:r>
    </w:p>
    <w:p w:rsidR="00006F78" w:rsidRPr="007C4C48" w:rsidRDefault="0093701A" w:rsidP="0093701A">
      <w:pPr>
        <w:pStyle w:val="normal0"/>
        <w:ind w:right="574"/>
        <w:jc w:val="both"/>
      </w:pPr>
      <w:r w:rsidRPr="007C4C48">
        <w:lastRenderedPageBreak/>
        <w:t>17.2 – Serão celebradas tantas Atas de Registro de Preços quantas necessárias para o objeto deste pregão.</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17.3 – As Atas de Registro de Preços vigorarão pelo prazo de 12 (doze) meses</w:t>
      </w:r>
      <w:r w:rsidRPr="007C4C48">
        <w:rPr>
          <w:i/>
        </w:rPr>
        <w:t xml:space="preserve">, </w:t>
      </w:r>
      <w:r w:rsidRPr="007C4C48">
        <w:t xml:space="preserve">a partir da data da sua publicação no Diário Oficial do Município – </w:t>
      </w:r>
      <w:proofErr w:type="spellStart"/>
      <w:proofErr w:type="gramStart"/>
      <w:r w:rsidRPr="007C4C48">
        <w:t>D.O.</w:t>
      </w:r>
      <w:proofErr w:type="spellEnd"/>
      <w:proofErr w:type="gramEnd"/>
      <w:r w:rsidRPr="007C4C48">
        <w:t>RIO, acompanhada da divulgação no Portal Nacional de Contratações Públicas e no Portal de Compras da Prefeitura do Rio de Janeiro (</w:t>
      </w:r>
      <w:proofErr w:type="spellStart"/>
      <w:r w:rsidRPr="007C4C48">
        <w:t>E–Compras</w:t>
      </w:r>
      <w:proofErr w:type="spellEnd"/>
      <w:r w:rsidRPr="007C4C48">
        <w:t xml:space="preserve"> Rio).</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rPr>
          <w:b/>
        </w:rPr>
      </w:pPr>
      <w:r w:rsidRPr="007C4C48">
        <w:rPr>
          <w:b/>
        </w:rPr>
        <w:t>18. FORMALIZAÇÃO DA ATA DE REGISTRO DE PREÇO</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18.1 – As Atas de Registro de Preço serão firmadas entre a</w:t>
      </w:r>
      <w:proofErr w:type="gramStart"/>
      <w:r w:rsidRPr="007C4C48">
        <w:t xml:space="preserve">  </w:t>
      </w:r>
      <w:proofErr w:type="gramEnd"/>
      <w:r w:rsidRPr="007C4C48">
        <w:t>Secretaria Municipal de Saúde e as licitantes vencedoras.</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 xml:space="preserve">18.1.1 – Serão incluídos na Ata de Registro de Preços os licitantes que aceitarem cotar os serviços em preços iguais ao do licitante vencedor na </w:t>
      </w:r>
      <w:proofErr w:type="spellStart"/>
      <w:r w:rsidRPr="007C4C48">
        <w:t>sequência</w:t>
      </w:r>
      <w:proofErr w:type="spellEnd"/>
      <w:r w:rsidRPr="007C4C48">
        <w:t xml:space="preserve"> de classificação da licitação, bem como do licitante que mantiver sua proposta original, conforme </w:t>
      </w:r>
      <w:proofErr w:type="gramStart"/>
      <w:r w:rsidRPr="007C4C48">
        <w:t>o inciso VI</w:t>
      </w:r>
      <w:proofErr w:type="gramEnd"/>
      <w:r w:rsidRPr="007C4C48">
        <w:t xml:space="preserve"> do § 5º do art. 82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18.2 – As licitantes vencedoras terão o prazo de 05 (cinco) dias úteis, contados a partir da convocação, para assinar a Ata de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18.3 – A recusa injustificada das licitantes vencedoras em assinar a Ata de Registro de Preços, dentro do prazo estabelecido, caracterizará o descumprimento total das obrigações assumidas, reservando–se a Secretaria Municipal de Saúde,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006F78" w:rsidRDefault="0093701A" w:rsidP="0093701A">
      <w:pPr>
        <w:pStyle w:val="normal0"/>
        <w:ind w:right="574"/>
        <w:jc w:val="both"/>
      </w:pPr>
      <w:r>
        <w:t xml:space="preserve"> </w:t>
      </w:r>
    </w:p>
    <w:p w:rsidR="00006F78" w:rsidRDefault="0093701A" w:rsidP="0093701A">
      <w:pPr>
        <w:pStyle w:val="normal0"/>
        <w:ind w:right="574"/>
        <w:jc w:val="both"/>
      </w:pPr>
      <w:r>
        <w:t>18.4 – As licitantes remanescentes convocados na forma do item 18.3, que não concordarem em assinar a Ata de Registro de Preços, não estarão sujeitas às penalidades mencionadas no item 24.</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AA46CB" w:rsidRDefault="00AA46CB" w:rsidP="0093701A">
      <w:pPr>
        <w:pStyle w:val="normal0"/>
        <w:ind w:right="574"/>
        <w:jc w:val="both"/>
      </w:pPr>
    </w:p>
    <w:p w:rsidR="00006F78" w:rsidRDefault="0093701A" w:rsidP="0093701A">
      <w:pPr>
        <w:pStyle w:val="normal0"/>
        <w:ind w:right="574"/>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006F78" w:rsidRDefault="0093701A" w:rsidP="0093701A">
      <w:pPr>
        <w:pStyle w:val="normal0"/>
        <w:ind w:right="574"/>
        <w:jc w:val="both"/>
      </w:pPr>
      <w:r>
        <w:t xml:space="preserve"> </w:t>
      </w:r>
    </w:p>
    <w:p w:rsidR="00006F78" w:rsidRDefault="0093701A" w:rsidP="0093701A">
      <w:pPr>
        <w:pStyle w:val="normal0"/>
        <w:ind w:right="574"/>
        <w:jc w:val="both"/>
      </w:pPr>
      <w:r>
        <w:t>a) quando, por peculiaridades de mercado, o quantitativo total estimado não for atingido no momento da licitação;</w:t>
      </w:r>
    </w:p>
    <w:p w:rsidR="00006F78" w:rsidRDefault="0093701A" w:rsidP="0093701A">
      <w:pPr>
        <w:pStyle w:val="normal0"/>
        <w:ind w:right="574"/>
        <w:jc w:val="both"/>
      </w:pPr>
      <w:r>
        <w:lastRenderedPageBreak/>
        <w:t>b) quando o quantitativo total estimado sofrer acréscimo decorrente da ocorrência de fato superveniente devidamente justificado pela autoridade competente do órgão gerenciador.</w:t>
      </w:r>
    </w:p>
    <w:p w:rsidR="00006F78" w:rsidRDefault="0093701A" w:rsidP="0093701A">
      <w:pPr>
        <w:pStyle w:val="normal0"/>
        <w:ind w:right="574"/>
        <w:jc w:val="both"/>
      </w:pPr>
      <w:r>
        <w:t xml:space="preserve"> </w:t>
      </w:r>
    </w:p>
    <w:p w:rsidR="00006F78" w:rsidRDefault="0093701A" w:rsidP="0093701A">
      <w:pPr>
        <w:pStyle w:val="normal0"/>
        <w:ind w:right="574"/>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19. ALTERAÇÃO DOS PREÇOS REGISTRADOS E CANCELAMENTO DA ATA E DO PREÇO REGISTRADO</w:t>
      </w:r>
    </w:p>
    <w:p w:rsidR="00006F78" w:rsidRDefault="0093701A" w:rsidP="0093701A">
      <w:pPr>
        <w:pStyle w:val="normal0"/>
        <w:ind w:right="574"/>
        <w:jc w:val="both"/>
      </w:pPr>
      <w:r>
        <w:t xml:space="preserve"> </w:t>
      </w:r>
    </w:p>
    <w:p w:rsidR="00006F78" w:rsidRDefault="0093701A" w:rsidP="0093701A">
      <w:pPr>
        <w:pStyle w:val="normal0"/>
        <w:ind w:right="574"/>
        <w:jc w:val="both"/>
      </w:pPr>
      <w:r>
        <w:t>19.1 – Os preços registrados poderão ser alterados por ocasião de sua atualização periódica, voltada à manutenção da conformidade dos valores com a realidade de mercado dos respectivos insumos.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da contratação dos serviços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006F78" w:rsidRDefault="0093701A" w:rsidP="0093701A">
      <w:pPr>
        <w:pStyle w:val="normal0"/>
        <w:ind w:right="574"/>
        <w:jc w:val="both"/>
      </w:pPr>
      <w:r>
        <w:t xml:space="preserve"> </w:t>
      </w:r>
    </w:p>
    <w:p w:rsidR="00006F78" w:rsidRDefault="0093701A" w:rsidP="0093701A">
      <w:pPr>
        <w:pStyle w:val="normal0"/>
        <w:ind w:right="574"/>
        <w:jc w:val="both"/>
      </w:pPr>
      <w:r>
        <w:t>19.2.1 – Observado o disposto no item 19.2, quando o preço inicialmente registrado, por motivos adversos e imprevistos, tornar–se superior ao preço praticado no mercado o órgão gerenciador deverá:</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a) convocar os prestadores de serviço registrados, obedecida </w:t>
      </w:r>
      <w:proofErr w:type="gramStart"/>
      <w:r>
        <w:t>a</w:t>
      </w:r>
      <w:proofErr w:type="gramEnd"/>
      <w:r>
        <w:t xml:space="preserve"> ordem de classificação, com vistas a negociar a redução dos preços e sua adequação aos praticados pelo mercado;</w:t>
      </w:r>
    </w:p>
    <w:p w:rsidR="00006F78" w:rsidRDefault="0093701A" w:rsidP="0093701A">
      <w:pPr>
        <w:pStyle w:val="normal0"/>
        <w:ind w:right="574"/>
        <w:jc w:val="both"/>
      </w:pPr>
      <w:r>
        <w:t xml:space="preserve"> </w:t>
      </w:r>
    </w:p>
    <w:p w:rsidR="00006F78" w:rsidRDefault="0093701A" w:rsidP="0093701A">
      <w:pPr>
        <w:pStyle w:val="normal0"/>
        <w:ind w:right="574"/>
        <w:jc w:val="both"/>
      </w:pPr>
      <w:r>
        <w:t>b) frustrada a negociação, os prestadores de serviço beneficiários do registro serão liberados dos compromissos assumidos, sem aplicação de penalidades administrativas;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c) convocar os demais prestadores de serviço, na ordem de classificação obtida na licitação, com vistas </w:t>
      </w:r>
      <w:proofErr w:type="gramStart"/>
      <w:r>
        <w:t>a</w:t>
      </w:r>
      <w:proofErr w:type="gramEnd"/>
      <w:r>
        <w:t xml:space="preserve"> igual oportunidade de negociação.</w:t>
      </w:r>
    </w:p>
    <w:p w:rsidR="00006F78" w:rsidRDefault="0093701A" w:rsidP="0093701A">
      <w:pPr>
        <w:pStyle w:val="normal0"/>
        <w:ind w:right="574"/>
        <w:jc w:val="both"/>
      </w:pPr>
      <w:r>
        <w:t xml:space="preserve"> </w:t>
      </w:r>
    </w:p>
    <w:p w:rsidR="00006F78" w:rsidRDefault="0093701A" w:rsidP="0093701A">
      <w:pPr>
        <w:pStyle w:val="normal0"/>
        <w:ind w:right="574"/>
        <w:jc w:val="both"/>
      </w:pPr>
      <w:r>
        <w:t>19.2.2 – Quando o preço de mercado se tornar superior aos preços registrados e a empresa beneficiária, mediante requerimento devidamente comprovado, não puder cumprir o compromisso, o órgão gerenciador poderá:</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rsidR="00006F78" w:rsidRDefault="0093701A" w:rsidP="0093701A">
      <w:pPr>
        <w:pStyle w:val="normal0"/>
        <w:ind w:right="574"/>
        <w:jc w:val="both"/>
      </w:pPr>
      <w:r>
        <w:t xml:space="preserve"> </w:t>
      </w:r>
    </w:p>
    <w:p w:rsidR="00006F78" w:rsidRDefault="0093701A" w:rsidP="0093701A">
      <w:pPr>
        <w:pStyle w:val="normal0"/>
        <w:ind w:right="574"/>
        <w:jc w:val="both"/>
      </w:pPr>
      <w:r>
        <w:t>b) convocar as demais empresas que aceitaram cotar o objeto em preço igual ao do licitante vencedor, assegurada a preferência de contratação de acordo com a ordem de classificação, visando igual oportunidade de negociação.</w:t>
      </w:r>
    </w:p>
    <w:p w:rsidR="00006F78" w:rsidRDefault="0093701A" w:rsidP="0093701A">
      <w:pPr>
        <w:pStyle w:val="normal0"/>
        <w:ind w:right="574"/>
        <w:jc w:val="both"/>
      </w:pPr>
      <w:r>
        <w:t xml:space="preserve"> </w:t>
      </w:r>
    </w:p>
    <w:p w:rsidR="00006F78" w:rsidRDefault="0093701A" w:rsidP="0093701A">
      <w:pPr>
        <w:pStyle w:val="normal0"/>
        <w:ind w:right="574"/>
        <w:jc w:val="both"/>
      </w:pPr>
      <w:r>
        <w:t>19.2.3 – Não havendo êxito nas negociações, o órgão gerenciador deverá proceder à revogação da Ata de Registro de Preços para aquele item de serviço específico, adotando as medidas cabíveis para obtenção de contratação mais vantajosa.</w:t>
      </w:r>
    </w:p>
    <w:p w:rsidR="00006F78" w:rsidRDefault="0093701A" w:rsidP="0093701A">
      <w:pPr>
        <w:pStyle w:val="normal0"/>
        <w:ind w:right="574"/>
        <w:jc w:val="both"/>
      </w:pPr>
      <w:r>
        <w:t xml:space="preserve"> </w:t>
      </w:r>
    </w:p>
    <w:p w:rsidR="00006F78" w:rsidRDefault="0093701A" w:rsidP="0093701A">
      <w:pPr>
        <w:pStyle w:val="normal0"/>
        <w:ind w:right="574"/>
        <w:jc w:val="both"/>
      </w:pPr>
      <w:r>
        <w:t>19.3 – A Ata de Registro de Preços será cancelada, total ou parcialmente, pelo órgão gerenciador:</w:t>
      </w:r>
    </w:p>
    <w:p w:rsidR="00006F78" w:rsidRDefault="0093701A" w:rsidP="0093701A">
      <w:pPr>
        <w:pStyle w:val="normal0"/>
        <w:ind w:right="574"/>
        <w:jc w:val="both"/>
      </w:pPr>
      <w:r>
        <w:t xml:space="preserve"> </w:t>
      </w:r>
    </w:p>
    <w:p w:rsidR="00006F78" w:rsidRDefault="0093701A" w:rsidP="0093701A">
      <w:pPr>
        <w:pStyle w:val="normal0"/>
        <w:ind w:right="574"/>
        <w:jc w:val="both"/>
      </w:pPr>
      <w:r>
        <w:t>a) pelo decurso do prazo de vigência;</w:t>
      </w:r>
    </w:p>
    <w:p w:rsidR="00006F78" w:rsidRDefault="0093701A" w:rsidP="0093701A">
      <w:pPr>
        <w:pStyle w:val="normal0"/>
        <w:ind w:right="574"/>
        <w:jc w:val="both"/>
      </w:pPr>
      <w:r>
        <w:t xml:space="preserve"> </w:t>
      </w:r>
    </w:p>
    <w:p w:rsidR="00006F78" w:rsidRDefault="0093701A" w:rsidP="0093701A">
      <w:pPr>
        <w:pStyle w:val="normal0"/>
        <w:ind w:right="574"/>
        <w:jc w:val="both"/>
      </w:pPr>
      <w:r>
        <w:t>b) pelo cancelamento de todos os preços registrados;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d) por razões de interesse </w:t>
      </w:r>
      <w:proofErr w:type="gramStart"/>
      <w:r>
        <w:t>público, devidamente justificadas</w:t>
      </w:r>
      <w:proofErr w:type="gramEnd"/>
      <w:r>
        <w:t>;</w:t>
      </w:r>
    </w:p>
    <w:p w:rsidR="00006F78" w:rsidRDefault="0093701A" w:rsidP="0093701A">
      <w:pPr>
        <w:pStyle w:val="normal0"/>
        <w:ind w:right="574"/>
        <w:jc w:val="both"/>
      </w:pPr>
      <w:r>
        <w:t xml:space="preserve"> </w:t>
      </w:r>
    </w:p>
    <w:p w:rsidR="00006F78" w:rsidRDefault="0093701A" w:rsidP="0093701A">
      <w:pPr>
        <w:pStyle w:val="normal0"/>
        <w:ind w:right="574"/>
        <w:jc w:val="both"/>
      </w:pPr>
      <w:r>
        <w:t>e) no caso de substancial alteração das condições de mercado.</w:t>
      </w:r>
    </w:p>
    <w:p w:rsidR="00006F78" w:rsidRDefault="0093701A" w:rsidP="0093701A">
      <w:pPr>
        <w:pStyle w:val="normal0"/>
        <w:ind w:right="574"/>
        <w:jc w:val="both"/>
      </w:pPr>
      <w:r>
        <w:t xml:space="preserve"> </w:t>
      </w:r>
    </w:p>
    <w:p w:rsidR="00006F78" w:rsidRDefault="0093701A" w:rsidP="0093701A">
      <w:pPr>
        <w:pStyle w:val="normal0"/>
        <w:ind w:right="574"/>
        <w:jc w:val="both"/>
      </w:pPr>
      <w:r>
        <w:t>19.4 – O preço registrado será cancelado nos seguintes casos:</w:t>
      </w:r>
    </w:p>
    <w:p w:rsidR="00006F78" w:rsidRDefault="0093701A" w:rsidP="0093701A">
      <w:pPr>
        <w:pStyle w:val="normal0"/>
        <w:ind w:right="574"/>
        <w:jc w:val="both"/>
      </w:pPr>
      <w:r>
        <w:t xml:space="preserve"> </w:t>
      </w:r>
    </w:p>
    <w:p w:rsidR="00006F78" w:rsidRDefault="0093701A" w:rsidP="0093701A">
      <w:pPr>
        <w:pStyle w:val="normal0"/>
        <w:ind w:right="574"/>
        <w:jc w:val="both"/>
      </w:pPr>
      <w:r>
        <w:t>19.4.1 – Por iniciativa da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t>a) quando a empresa beneficiária do registro não assinar o contrato de prestação de serviços no prazo estabelecido pela Administração, sem justificativa aceitável.</w:t>
      </w:r>
    </w:p>
    <w:p w:rsidR="00006F78" w:rsidRDefault="0093701A" w:rsidP="0093701A">
      <w:pPr>
        <w:pStyle w:val="normal0"/>
        <w:ind w:right="574"/>
        <w:jc w:val="both"/>
      </w:pPr>
      <w:r>
        <w:t xml:space="preserve"> </w:t>
      </w:r>
    </w:p>
    <w:p w:rsidR="00006F78" w:rsidRDefault="0093701A" w:rsidP="0093701A">
      <w:pPr>
        <w:pStyle w:val="normal0"/>
        <w:ind w:right="574"/>
        <w:jc w:val="both"/>
      </w:pPr>
      <w:r>
        <w:t>b) em qualquer das hipóteses de inexecução total ou parcial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c) quando a empresa beneficiária do registro for liberada;</w:t>
      </w:r>
    </w:p>
    <w:p w:rsidR="00006F78" w:rsidRDefault="0093701A" w:rsidP="0093701A">
      <w:pPr>
        <w:pStyle w:val="normal0"/>
        <w:ind w:right="574"/>
        <w:jc w:val="both"/>
      </w:pPr>
      <w:r>
        <w:t xml:space="preserve"> </w:t>
      </w:r>
    </w:p>
    <w:p w:rsidR="00006F78" w:rsidRDefault="0093701A" w:rsidP="0093701A">
      <w:pPr>
        <w:pStyle w:val="normal0"/>
        <w:ind w:right="574"/>
        <w:jc w:val="both"/>
      </w:pPr>
      <w:r>
        <w:t>d) quando a empresa beneficiária do registro descumprir as condições da ata de registro de preços, sem justificativa aceitável;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006F78" w:rsidRDefault="0093701A" w:rsidP="0093701A">
      <w:pPr>
        <w:pStyle w:val="normal0"/>
        <w:ind w:right="574"/>
        <w:jc w:val="both"/>
      </w:pPr>
      <w:r>
        <w:lastRenderedPageBreak/>
        <w:t>f) quando a empresa beneficiária do registro sofrer a sanção prevista no inciso IV do art. 156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g) quando a empresa beneficiária do registro não aceitar o preço revisado pela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t>19.4.2 – Por iniciativa da empresa beneficiária do registro, mediante solicitação formal, comprovando a impossibilidade de cumprir as obrigações decorrentes da Ata de Registro de Preços, devidamente aceita pela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t>19.4.3 – No caso de cancelamento da ata ou do registro do preço por iniciativa da Administração Pública Municipal, será assegurado o contraditório e a ampla defesa.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006F78" w:rsidRDefault="0093701A" w:rsidP="0093701A">
      <w:pPr>
        <w:pStyle w:val="normal0"/>
        <w:ind w:right="574"/>
        <w:jc w:val="both"/>
      </w:pPr>
      <w:r>
        <w:t xml:space="preserve"> </w:t>
      </w:r>
    </w:p>
    <w:p w:rsidR="00006F78" w:rsidRDefault="0093701A" w:rsidP="0093701A">
      <w:pPr>
        <w:pStyle w:val="normal0"/>
        <w:ind w:right="574"/>
        <w:jc w:val="both"/>
      </w:pPr>
      <w:r>
        <w:t>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12.13 e 12.14.</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20. GARANTIA</w:t>
      </w:r>
    </w:p>
    <w:p w:rsidR="00006F78" w:rsidRDefault="0093701A" w:rsidP="0093701A">
      <w:pPr>
        <w:pStyle w:val="normal0"/>
        <w:ind w:right="574"/>
        <w:jc w:val="both"/>
      </w:pPr>
      <w:r>
        <w:t xml:space="preserve"> </w:t>
      </w:r>
    </w:p>
    <w:p w:rsidR="00006F78" w:rsidRDefault="0093701A" w:rsidP="0093701A">
      <w:pPr>
        <w:pStyle w:val="normal0"/>
        <w:ind w:right="574"/>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20.1.1 – Será utilizado o valor anual do contrato para definição e aplicação dos percentuais previstos neste item.</w:t>
      </w:r>
    </w:p>
    <w:p w:rsidR="00AA46CB" w:rsidRDefault="00AA46CB" w:rsidP="0093701A">
      <w:pPr>
        <w:pStyle w:val="normal0"/>
        <w:ind w:right="574"/>
        <w:jc w:val="both"/>
      </w:pPr>
    </w:p>
    <w:p w:rsidR="00006F78" w:rsidRDefault="0093701A" w:rsidP="0093701A">
      <w:pPr>
        <w:pStyle w:val="normal0"/>
        <w:ind w:right="574"/>
        <w:jc w:val="both"/>
        <w:rPr>
          <w:highlight w:val="white"/>
        </w:rPr>
      </w:pPr>
      <w:r>
        <w:rPr>
          <w:highlight w:val="white"/>
        </w:rPr>
        <w:t xml:space="preserve">20.1.2– No caso de seguro–garantia, a prestação da garantia pelo contratado será efetuada em </w:t>
      </w:r>
      <w:proofErr w:type="gramStart"/>
      <w:r>
        <w:rPr>
          <w:b/>
          <w:highlight w:val="white"/>
        </w:rPr>
        <w:t>1</w:t>
      </w:r>
      <w:proofErr w:type="gramEnd"/>
      <w:r>
        <w:rPr>
          <w:b/>
          <w:highlight w:val="white"/>
        </w:rPr>
        <w:t xml:space="preserve"> (um) mês</w:t>
      </w:r>
      <w:r>
        <w:rPr>
          <w:highlight w:val="white"/>
        </w:rPr>
        <w:t xml:space="preserve"> contado da data de homologação da licitação e anterior à assinatura do contrato.</w:t>
      </w:r>
    </w:p>
    <w:p w:rsidR="00006F78" w:rsidRDefault="0093701A" w:rsidP="0093701A">
      <w:pPr>
        <w:pStyle w:val="normal0"/>
        <w:ind w:right="574"/>
        <w:jc w:val="both"/>
        <w:rPr>
          <w:highlight w:val="white"/>
        </w:rPr>
      </w:pPr>
      <w:r>
        <w:rPr>
          <w:highlight w:val="white"/>
        </w:rPr>
        <w:t xml:space="preserve"> </w:t>
      </w:r>
    </w:p>
    <w:p w:rsidR="00006F78" w:rsidRDefault="0093701A" w:rsidP="0093701A">
      <w:pPr>
        <w:pStyle w:val="normal0"/>
        <w:ind w:right="574"/>
        <w:jc w:val="both"/>
        <w:rPr>
          <w:highlight w:val="white"/>
        </w:rPr>
      </w:pPr>
      <w:r>
        <w:rPr>
          <w:highlight w:val="white"/>
        </w:rPr>
        <w:lastRenderedPageBreak/>
        <w:t>20.1.3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006F78" w:rsidRDefault="0093701A" w:rsidP="0093701A">
      <w:pPr>
        <w:pStyle w:val="normal0"/>
        <w:ind w:right="574"/>
        <w:jc w:val="both"/>
        <w:rPr>
          <w:highlight w:val="white"/>
        </w:rPr>
      </w:pPr>
      <w:r>
        <w:rPr>
          <w:highlight w:val="white"/>
        </w:rPr>
        <w:t xml:space="preserve"> </w:t>
      </w:r>
    </w:p>
    <w:p w:rsidR="00006F78" w:rsidRDefault="0093701A" w:rsidP="0093701A">
      <w:pPr>
        <w:pStyle w:val="normal0"/>
        <w:ind w:right="574"/>
        <w:jc w:val="both"/>
        <w:rPr>
          <w:highlight w:val="yellow"/>
        </w:rPr>
      </w:pPr>
      <w:r>
        <w:rPr>
          <w:highlight w:val="white"/>
        </w:rPr>
        <w:t>20.1.4 – No</w:t>
      </w:r>
      <w:r>
        <w:t xml:space="preserve"> caso de fiança bancária, deverá ser observado o padrão estabelecido pelo Decreto Rio nº 26.244/2006.</w:t>
      </w:r>
    </w:p>
    <w:p w:rsidR="00006F78" w:rsidRDefault="0093701A" w:rsidP="0093701A">
      <w:pPr>
        <w:pStyle w:val="normal0"/>
        <w:ind w:right="574"/>
        <w:jc w:val="both"/>
      </w:pPr>
      <w:r>
        <w:t xml:space="preserve"> </w:t>
      </w:r>
    </w:p>
    <w:p w:rsidR="00006F78" w:rsidRDefault="0093701A" w:rsidP="0093701A">
      <w:pPr>
        <w:pStyle w:val="normal0"/>
        <w:ind w:right="574"/>
        <w:jc w:val="both"/>
      </w:pPr>
      <w:r>
        <w:t>20.2 – A Secretaria Municipal de Saúde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006F78" w:rsidRDefault="0093701A" w:rsidP="0093701A">
      <w:pPr>
        <w:pStyle w:val="normal0"/>
        <w:ind w:right="574"/>
        <w:jc w:val="both"/>
      </w:pPr>
      <w:r>
        <w:t xml:space="preserve"> </w:t>
      </w:r>
    </w:p>
    <w:p w:rsidR="00006F78" w:rsidRDefault="0093701A" w:rsidP="0093701A">
      <w:pPr>
        <w:pStyle w:val="normal0"/>
        <w:ind w:right="574"/>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006F78" w:rsidRDefault="0093701A" w:rsidP="0093701A">
      <w:pPr>
        <w:pStyle w:val="normal0"/>
        <w:ind w:right="574"/>
        <w:jc w:val="both"/>
      </w:pPr>
      <w:r>
        <w:t xml:space="preserve"> </w:t>
      </w:r>
    </w:p>
    <w:p w:rsidR="00006F78" w:rsidRDefault="0093701A" w:rsidP="0093701A">
      <w:pPr>
        <w:pStyle w:val="normal0"/>
        <w:ind w:right="574"/>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Secretaria Municipal de Saúde, o que ocorrer por último, sob pena de rescisão administrativa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20.6 – Caso o valor do Contrato seja alterado, de acordo com o art. 124 da Lei Federal nº 14.133/2021, a CONTRATADA deverá complementar o valor da garantia para que seja mantido o percentual de 2% (dois por cento) do valor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AA46CB" w:rsidRDefault="00AA46CB" w:rsidP="0093701A">
      <w:pPr>
        <w:pStyle w:val="normal0"/>
        <w:ind w:right="574"/>
        <w:jc w:val="both"/>
      </w:pPr>
    </w:p>
    <w:p w:rsidR="00006F78" w:rsidRDefault="0093701A" w:rsidP="0093701A">
      <w:pPr>
        <w:pStyle w:val="normal0"/>
        <w:ind w:right="574"/>
        <w:jc w:val="both"/>
      </w:pPr>
      <w:r>
        <w:t>20.8 – Os reforços do valor da garantia poderão ser igualmente prestados em uma das modalidades previstas no art. 96, § 1º,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21. CONTRATAÇÃO</w:t>
      </w:r>
    </w:p>
    <w:p w:rsidR="00006F78" w:rsidRDefault="0093701A" w:rsidP="0093701A">
      <w:pPr>
        <w:pStyle w:val="normal0"/>
        <w:ind w:right="574"/>
        <w:jc w:val="both"/>
      </w:pPr>
      <w:r>
        <w:t xml:space="preserve"> </w:t>
      </w:r>
    </w:p>
    <w:p w:rsidR="00006F78" w:rsidRDefault="0093701A" w:rsidP="0093701A">
      <w:pPr>
        <w:pStyle w:val="normal0"/>
        <w:ind w:right="574"/>
        <w:jc w:val="both"/>
      </w:pPr>
      <w:r>
        <w:t>21.1 – Integra o presente Edital, sob a forma de Anexo XII, a minuta do Contrato cujas disposições disciplinarão as relações entre a(s) CONTRATANTE(S) e a ADJUDICATÁRIA.</w:t>
      </w:r>
    </w:p>
    <w:p w:rsidR="00006F78" w:rsidRDefault="00006F78" w:rsidP="0093701A">
      <w:pPr>
        <w:pStyle w:val="normal0"/>
        <w:ind w:right="574"/>
        <w:jc w:val="both"/>
      </w:pPr>
    </w:p>
    <w:p w:rsidR="00006F78" w:rsidRDefault="0093701A" w:rsidP="0093701A">
      <w:pPr>
        <w:pStyle w:val="normal0"/>
        <w:ind w:right="574"/>
        <w:jc w:val="both"/>
      </w:pPr>
      <w:r>
        <w:t xml:space="preserve">21.2 – A prestação dos serviços que tiverem seus preços registrados na Ata de Registro de Preços será </w:t>
      </w:r>
      <w:proofErr w:type="gramStart"/>
      <w:r>
        <w:t>solicitado</w:t>
      </w:r>
      <w:proofErr w:type="gramEnd"/>
      <w:r>
        <w:t xml:space="preserve">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006F78" w:rsidRDefault="0093701A" w:rsidP="0093701A">
      <w:pPr>
        <w:pStyle w:val="normal0"/>
        <w:ind w:right="574"/>
        <w:jc w:val="both"/>
      </w:pPr>
      <w:r>
        <w:t xml:space="preserve"> </w:t>
      </w:r>
    </w:p>
    <w:p w:rsidR="00006F78" w:rsidRDefault="0093701A" w:rsidP="0093701A">
      <w:pPr>
        <w:pStyle w:val="normal0"/>
        <w:ind w:right="574"/>
        <w:jc w:val="both"/>
      </w:pPr>
      <w:r>
        <w:t>21.2.1 – Para celebrar o contrato ou retirar o instrumento equivalente, o prestador de serviço deverá se credenciar no sistema de registro cadastral unificado disponível no Portal Nacional de Contratações Públicas (PNCP), mantendo as condições de habilitação exigidas na licitação.</w:t>
      </w:r>
    </w:p>
    <w:p w:rsidR="00006F78" w:rsidRDefault="0093701A" w:rsidP="0093701A">
      <w:pPr>
        <w:pStyle w:val="normal0"/>
        <w:ind w:right="574"/>
        <w:jc w:val="both"/>
      </w:pPr>
      <w:r>
        <w:t xml:space="preserve"> </w:t>
      </w:r>
    </w:p>
    <w:p w:rsidR="00006F78" w:rsidRDefault="0093701A" w:rsidP="0093701A">
      <w:pPr>
        <w:pStyle w:val="normal0"/>
        <w:ind w:right="574"/>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Secretaria Municipal de Saúde.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EE4FB9" w:rsidRDefault="00EE4FB9" w:rsidP="0093701A">
      <w:pPr>
        <w:pStyle w:val="normal0"/>
        <w:ind w:right="574"/>
        <w:jc w:val="both"/>
      </w:pPr>
    </w:p>
    <w:p w:rsidR="00006F78" w:rsidRDefault="0093701A" w:rsidP="0093701A">
      <w:pPr>
        <w:pStyle w:val="normal0"/>
        <w:ind w:right="574"/>
        <w:jc w:val="both"/>
      </w:pPr>
      <w:r>
        <w:lastRenderedPageBreak/>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006F78" w:rsidRDefault="00006F78" w:rsidP="0093701A">
      <w:pPr>
        <w:pStyle w:val="normal0"/>
        <w:ind w:right="574"/>
        <w:jc w:val="both"/>
      </w:pPr>
    </w:p>
    <w:p w:rsidR="00006F78" w:rsidRDefault="0093701A" w:rsidP="0093701A">
      <w:pPr>
        <w:pStyle w:val="normal0"/>
        <w:ind w:right="574"/>
        <w:jc w:val="both"/>
      </w:pPr>
      <w:r>
        <w:t xml:space="preserve">21.4 – Se o prestador de serviço convocado não assinar o contrato ou instrumento equivalente, não aceitar ou não retirar o instrumento equivalente, o órgão gerenciador poderá convocar os demais que tiverem aceitado prestar os serviços com preços iguais aos do licitante vencedor, na </w:t>
      </w:r>
      <w:proofErr w:type="spellStart"/>
      <w:r>
        <w:t>sequência</w:t>
      </w:r>
      <w:proofErr w:type="spellEnd"/>
      <w:r>
        <w:t xml:space="preserve"> da classificação, sem prejuízo da aplicação das penalidades administrativas cabíveis.</w:t>
      </w:r>
    </w:p>
    <w:p w:rsidR="007C4C48" w:rsidRDefault="007C4C48" w:rsidP="0093701A">
      <w:pPr>
        <w:pStyle w:val="normal0"/>
        <w:ind w:right="574"/>
        <w:jc w:val="both"/>
        <w:rPr>
          <w:b/>
        </w:rPr>
      </w:pPr>
    </w:p>
    <w:p w:rsidR="00006F78" w:rsidRDefault="0093701A" w:rsidP="0093701A">
      <w:pPr>
        <w:pStyle w:val="normal0"/>
        <w:ind w:right="574"/>
        <w:jc w:val="both"/>
        <w:rPr>
          <w:b/>
        </w:rPr>
      </w:pPr>
      <w:r>
        <w:rPr>
          <w:b/>
        </w:rPr>
        <w:t xml:space="preserve">21.4.1 – Se não houver outros prestadores de serviço registrados que tenham aceitado prestar serviços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006F78" w:rsidRDefault="00006F78" w:rsidP="0093701A">
      <w:pPr>
        <w:pStyle w:val="normal0"/>
        <w:ind w:right="574"/>
        <w:jc w:val="both"/>
      </w:pPr>
    </w:p>
    <w:p w:rsidR="00006F78" w:rsidRDefault="0093701A" w:rsidP="0093701A">
      <w:pPr>
        <w:pStyle w:val="normal0"/>
        <w:ind w:right="574"/>
        <w:jc w:val="both"/>
      </w:pPr>
      <w:r>
        <w:t>21.5 – A ADJUDICATÁRIA deverá comprovar, no momento da assinatura do Contrato ou da retirada do instrumento equivalente, a manutenção das condições demonstradas para habilitação no Edital.</w:t>
      </w:r>
    </w:p>
    <w:p w:rsidR="00006F78" w:rsidRDefault="00006F78" w:rsidP="0093701A">
      <w:pPr>
        <w:pStyle w:val="normal0"/>
        <w:ind w:right="574"/>
        <w:jc w:val="both"/>
      </w:pPr>
    </w:p>
    <w:p w:rsidR="00006F78" w:rsidRDefault="0093701A" w:rsidP="0093701A">
      <w:pPr>
        <w:pStyle w:val="normal0"/>
        <w:ind w:right="574"/>
        <w:jc w:val="both"/>
      </w:pPr>
      <w:r>
        <w:t>21.5.1 – O Contrato decorrente do Sistema de Registro de Preços deverá ser assinado no prazo de validade da Ata de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21.6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a) CONTRATANTE responsável pela fiscalização da execução do contrato.</w:t>
      </w:r>
    </w:p>
    <w:p w:rsidR="00006F78" w:rsidRDefault="00006F78" w:rsidP="0093701A">
      <w:pPr>
        <w:pStyle w:val="normal0"/>
        <w:ind w:right="574"/>
        <w:jc w:val="both"/>
      </w:pPr>
    </w:p>
    <w:p w:rsidR="00006F78" w:rsidRDefault="0093701A" w:rsidP="0093701A">
      <w:pPr>
        <w:pStyle w:val="normal0"/>
        <w:ind w:right="574"/>
        <w:jc w:val="both"/>
      </w:pPr>
      <w:r>
        <w:t xml:space="preserve">21.6.1 – A ocorrência de desconformidade implicará o </w:t>
      </w:r>
      <w:proofErr w:type="spellStart"/>
      <w:r>
        <w:t>refazimento</w:t>
      </w:r>
      <w:proofErr w:type="spellEnd"/>
      <w:r>
        <w:t xml:space="preserve"> do serviço e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EE4FB9" w:rsidRDefault="00EE4FB9" w:rsidP="0093701A">
      <w:pPr>
        <w:pStyle w:val="normal0"/>
        <w:ind w:right="574"/>
        <w:jc w:val="both"/>
      </w:pPr>
    </w:p>
    <w:p w:rsidR="00EE4FB9" w:rsidRDefault="00EE4FB9" w:rsidP="0093701A">
      <w:pPr>
        <w:pStyle w:val="normal0"/>
        <w:ind w:right="574"/>
        <w:jc w:val="both"/>
      </w:pPr>
    </w:p>
    <w:p w:rsidR="00EE4FB9" w:rsidRDefault="00EE4FB9" w:rsidP="0093701A">
      <w:pPr>
        <w:pStyle w:val="normal0"/>
        <w:ind w:right="574"/>
        <w:jc w:val="both"/>
      </w:pPr>
    </w:p>
    <w:p w:rsidR="00EE4FB9" w:rsidRDefault="00EE4FB9"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006F78" w:rsidRDefault="0093701A" w:rsidP="0093701A">
      <w:pPr>
        <w:pStyle w:val="normal0"/>
        <w:ind w:right="574"/>
        <w:jc w:val="both"/>
      </w:pPr>
      <w:r>
        <w:t xml:space="preserve"> </w:t>
      </w:r>
    </w:p>
    <w:p w:rsidR="00006F78" w:rsidRDefault="0093701A" w:rsidP="0093701A">
      <w:pPr>
        <w:pStyle w:val="normal0"/>
        <w:ind w:right="574"/>
        <w:jc w:val="both"/>
      </w:pPr>
      <w:r>
        <w:t>21.8 – O ato de recebimento do objeto da licitação não implica a sua aceitação definitiva e não eximirá a licitante de sua responsabilidade no que concerne à qualidade dos serviços prestados.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21.9 – A licitante vencedora, sem ônus para </w:t>
      </w:r>
      <w:proofErr w:type="gramStart"/>
      <w:r>
        <w:t>o(</w:t>
      </w:r>
      <w:proofErr w:type="gramEnd"/>
      <w:r>
        <w:t>a) CONTRATANTE, compromete–se 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a) atender às solicitações </w:t>
      </w:r>
      <w:proofErr w:type="gramStart"/>
      <w:r>
        <w:t>do(</w:t>
      </w:r>
      <w:proofErr w:type="gramEnd"/>
      <w:r>
        <w:t>a) CONTRATANTE  em até 24 (vinte e quatro) horas contadas a partir de seu recebimento;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b) substituir quaisquer materiais defeituosos ou qualitativamente inferiores em, no máximo, </w:t>
      </w:r>
      <w:proofErr w:type="gramStart"/>
      <w:r w:rsidR="007C4C48" w:rsidRPr="007C4C48">
        <w:rPr>
          <w:b/>
        </w:rPr>
        <w:t>5</w:t>
      </w:r>
      <w:proofErr w:type="gramEnd"/>
      <w:r w:rsidR="007C4C48" w:rsidRPr="007C4C48">
        <w:rPr>
          <w:b/>
        </w:rPr>
        <w:t xml:space="preserve"> (cinco) dias</w:t>
      </w:r>
      <w:r>
        <w:t xml:space="preserve"> da solicitação, sendo que o não cumprimento sem motivo justo implicará na aplicação das sanções previstas neste Edital e seus anexos.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21.10 – A Fiscalização da execução do objeto contratado caberá ao </w:t>
      </w:r>
      <w:r>
        <w:rPr>
          <w:b/>
        </w:rPr>
        <w:t>setor indicado pela unidade orçamentária</w:t>
      </w:r>
      <w:r>
        <w:t>.</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22. CONDIÇÕES DE PAGAMENTO</w:t>
      </w:r>
    </w:p>
    <w:p w:rsidR="00006F78" w:rsidRDefault="0093701A" w:rsidP="0093701A">
      <w:pPr>
        <w:pStyle w:val="normal0"/>
        <w:ind w:right="574"/>
        <w:jc w:val="both"/>
      </w:pPr>
      <w:r>
        <w:t xml:space="preserve"> </w:t>
      </w:r>
    </w:p>
    <w:p w:rsidR="00006F78" w:rsidRDefault="0093701A" w:rsidP="0093701A">
      <w:pPr>
        <w:pStyle w:val="normal0"/>
        <w:ind w:right="574"/>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22.1.1 – O documento de cobrança será apresentado à Fiscalização, para atestação, e, após, protocolado no </w:t>
      </w:r>
      <w:r>
        <w:rPr>
          <w:b/>
        </w:rPr>
        <w:t>setor indicado pela unidade orçamentária</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22.2.1 – O pagamento à CONTRATADA será realizado em razão do(s) serviços/fornecimento efetivamente executados e aceitos no período–base mencionado no item anterior sem que a Secretaria Municipal de Saúde esteja </w:t>
      </w:r>
      <w:proofErr w:type="gramStart"/>
      <w:r>
        <w:t>obrigado(</w:t>
      </w:r>
      <w:proofErr w:type="gramEnd"/>
      <w:r>
        <w:t>a) a pagar o valor total do Contrato.</w:t>
      </w:r>
    </w:p>
    <w:p w:rsidR="00006F78" w:rsidRPr="007C4C48" w:rsidRDefault="0093701A" w:rsidP="0093701A">
      <w:pPr>
        <w:pStyle w:val="normal0"/>
        <w:ind w:right="574"/>
        <w:jc w:val="both"/>
      </w:pPr>
      <w:r w:rsidRPr="007C4C48">
        <w:lastRenderedPageBreak/>
        <w:t>22.3 -</w:t>
      </w:r>
      <w:r w:rsidRPr="007C4C48">
        <w:rPr>
          <w:b/>
        </w:rPr>
        <w:t xml:space="preserve"> </w:t>
      </w:r>
      <w:r w:rsidRPr="007C4C48">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7C4C48">
        <w:t xml:space="preserve"> com efeito</w:t>
      </w:r>
      <w:proofErr w:type="gramEnd"/>
      <w:r w:rsidRPr="007C4C48">
        <w:t xml:space="preserve"> negativo válida, declaração de regularidade trabalhista, na forma do Anexo VII.</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 xml:space="preserve">22.4 – No caso de erro nos documentos de faturamento ou cobrança, </w:t>
      </w:r>
      <w:proofErr w:type="gramStart"/>
      <w:r w:rsidRPr="007C4C48">
        <w:t>estes serão</w:t>
      </w:r>
      <w:proofErr w:type="gramEnd"/>
      <w:r w:rsidRPr="007C4C48">
        <w:t xml:space="preserve"> devolvidos à CONTRATADA para retificação ou substituição, passando o prazo de pagamento a fluir, então, a partir da reapresentação válida desses documentos.</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 xml:space="preserve">22.5 – O valor dos pagamentos eventualmente efetuados com atraso, desde que não decorra de fato ou ato imputável à CONTRATADA, sofrerá a incidência de juros e correção monetária, de acordo com a variação da Taxa </w:t>
      </w:r>
      <w:proofErr w:type="spellStart"/>
      <w:r w:rsidRPr="007C4C48">
        <w:t>Selic</w:t>
      </w:r>
      <w:proofErr w:type="spellEnd"/>
      <w:r w:rsidRPr="007C4C48">
        <w:t xml:space="preserve"> aplicável à mora da Administração Pública, </w:t>
      </w:r>
      <w:r w:rsidRPr="007C4C48">
        <w:rPr>
          <w:i/>
        </w:rPr>
        <w:t xml:space="preserve">pro rata </w:t>
      </w:r>
      <w:proofErr w:type="spellStart"/>
      <w:r w:rsidRPr="007C4C48">
        <w:rPr>
          <w:i/>
        </w:rPr>
        <w:t>die</w:t>
      </w:r>
      <w:proofErr w:type="spellEnd"/>
      <w:r w:rsidRPr="007C4C48">
        <w:t xml:space="preserve"> entre o 31º (trigésimo primeiro) dia da data do protocolo do documento de cobrança no </w:t>
      </w:r>
      <w:r w:rsidRPr="007C4C48">
        <w:rPr>
          <w:b/>
        </w:rPr>
        <w:t>setor indicado pela unidade orçamentária</w:t>
      </w:r>
      <w:r w:rsidRPr="007C4C48">
        <w:t xml:space="preserve"> e a data do efetivo pagamento, limitados a 12% ao ano.</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pPr>
      <w:r w:rsidRPr="007C4C48">
        <w:t xml:space="preserve">22.6 – O valor dos pagamentos eventualmente antecipados será descontado à taxa de 1% (um por cento) ao mês, calculada </w:t>
      </w:r>
      <w:r w:rsidRPr="007C4C48">
        <w:rPr>
          <w:i/>
        </w:rPr>
        <w:t xml:space="preserve">pro rata </w:t>
      </w:r>
      <w:proofErr w:type="spellStart"/>
      <w:r w:rsidRPr="007C4C48">
        <w:rPr>
          <w:i/>
        </w:rPr>
        <w:t>die</w:t>
      </w:r>
      <w:proofErr w:type="spellEnd"/>
      <w:r w:rsidRPr="007C4C48">
        <w:t xml:space="preserve">, entre o dia do pagamento e o 30º (trigésimo) dia da data do protocolo do documento de cobrança no </w:t>
      </w:r>
      <w:r w:rsidRPr="007C4C48">
        <w:rPr>
          <w:b/>
        </w:rPr>
        <w:t>setor indicado pela unidade orçamentária</w:t>
      </w:r>
      <w:r w:rsidRPr="007C4C48">
        <w:t>.</w:t>
      </w:r>
    </w:p>
    <w:p w:rsidR="00006F78" w:rsidRPr="007C4C48" w:rsidRDefault="0093701A" w:rsidP="0093701A">
      <w:pPr>
        <w:pStyle w:val="normal0"/>
        <w:ind w:right="574"/>
        <w:jc w:val="both"/>
      </w:pPr>
      <w:r w:rsidRPr="007C4C48">
        <w:t xml:space="preserve"> </w:t>
      </w:r>
    </w:p>
    <w:p w:rsidR="00006F78" w:rsidRPr="007C4C48" w:rsidRDefault="0093701A" w:rsidP="0093701A">
      <w:pPr>
        <w:pStyle w:val="normal0"/>
        <w:ind w:right="574"/>
        <w:jc w:val="both"/>
        <w:rPr>
          <w:b/>
        </w:rPr>
      </w:pPr>
      <w:r w:rsidRPr="007C4C48">
        <w:rPr>
          <w:b/>
        </w:rPr>
        <w:t>22.7 -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23. REAJUSTE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006F78" w:rsidRDefault="0093701A" w:rsidP="0093701A">
      <w:pPr>
        <w:pStyle w:val="normal0"/>
        <w:ind w:right="574"/>
        <w:jc w:val="both"/>
      </w:pPr>
      <w:r>
        <w:t xml:space="preserve"> </w:t>
      </w:r>
    </w:p>
    <w:p w:rsidR="00006F78" w:rsidRDefault="0093701A" w:rsidP="0093701A">
      <w:pPr>
        <w:pStyle w:val="normal0"/>
        <w:ind w:right="574"/>
        <w:jc w:val="both"/>
      </w:pPr>
      <w:r>
        <w:t>23.2 – Os preços serão reajustados de acordo com a variação do Índice de Preços ao Consumidor Amplo Especial – IPCA–E do Instituto Brasileiro de Geografia e Estatística – IBGE, calculado por meio da seguinte fórmula: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006F78" w:rsidRDefault="0093701A" w:rsidP="0093701A">
      <w:pPr>
        <w:pStyle w:val="normal0"/>
        <w:ind w:right="574"/>
        <w:jc w:val="both"/>
      </w:pPr>
      <w:r>
        <w:t xml:space="preserve"> </w:t>
      </w:r>
    </w:p>
    <w:p w:rsidR="00006F78" w:rsidRDefault="0093701A" w:rsidP="0093701A">
      <w:pPr>
        <w:pStyle w:val="normal0"/>
        <w:ind w:right="574"/>
        <w:jc w:val="both"/>
      </w:pPr>
      <w:r>
        <w:t>Onde:</w:t>
      </w:r>
    </w:p>
    <w:p w:rsidR="00EE4FB9" w:rsidRDefault="00EE4FB9" w:rsidP="0093701A">
      <w:pPr>
        <w:pStyle w:val="normal0"/>
        <w:ind w:right="574"/>
        <w:jc w:val="both"/>
      </w:pPr>
    </w:p>
    <w:p w:rsidR="00006F78" w:rsidRDefault="0093701A" w:rsidP="0093701A">
      <w:pPr>
        <w:pStyle w:val="normal0"/>
        <w:ind w:right="574"/>
        <w:jc w:val="both"/>
      </w:pPr>
      <w:r>
        <w:lastRenderedPageBreak/>
        <w:t>R = valor do reajuste;</w:t>
      </w:r>
    </w:p>
    <w:p w:rsidR="00006F78" w:rsidRDefault="0093701A" w:rsidP="0093701A">
      <w:pPr>
        <w:pStyle w:val="normal0"/>
        <w:ind w:right="574"/>
        <w:jc w:val="both"/>
      </w:pPr>
      <w:r>
        <w:t>I = índice IPCA–E mensal relativo ao mês anterior ao de aniversário do Contrato;</w:t>
      </w:r>
    </w:p>
    <w:p w:rsidR="00006F78" w:rsidRDefault="0093701A" w:rsidP="0093701A">
      <w:pPr>
        <w:pStyle w:val="normal0"/>
        <w:ind w:right="574"/>
        <w:jc w:val="both"/>
      </w:pPr>
      <w:proofErr w:type="spellStart"/>
      <w:r>
        <w:t>Io</w:t>
      </w:r>
      <w:proofErr w:type="spellEnd"/>
      <w:r>
        <w:t xml:space="preserve"> = índice do IPCA–E mensal relativo ao mês anterior ao da apresentação da Proposta;</w:t>
      </w:r>
    </w:p>
    <w:p w:rsidR="00006F78" w:rsidRDefault="0093701A" w:rsidP="0093701A">
      <w:pPr>
        <w:pStyle w:val="normal0"/>
        <w:ind w:right="574"/>
        <w:jc w:val="both"/>
      </w:pPr>
      <w:proofErr w:type="spellStart"/>
      <w:r>
        <w:t>Po</w:t>
      </w:r>
      <w:proofErr w:type="spellEnd"/>
      <w:r>
        <w:t xml:space="preserve"> = preço unitário contratual, objeto do reajustamento.</w:t>
      </w:r>
    </w:p>
    <w:p w:rsidR="00006F78" w:rsidRDefault="0093701A" w:rsidP="0093701A">
      <w:pPr>
        <w:pStyle w:val="normal0"/>
        <w:ind w:right="574"/>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7C4C48" w:rsidRDefault="007C4C48" w:rsidP="0093701A">
      <w:pPr>
        <w:pStyle w:val="normal0"/>
        <w:ind w:right="574"/>
        <w:jc w:val="both"/>
        <w:rPr>
          <w:b/>
        </w:rPr>
      </w:pPr>
    </w:p>
    <w:p w:rsidR="00006F78" w:rsidRDefault="0093701A" w:rsidP="0093701A">
      <w:pPr>
        <w:pStyle w:val="normal0"/>
        <w:ind w:right="574"/>
        <w:jc w:val="both"/>
        <w:rPr>
          <w:b/>
        </w:rPr>
      </w:pPr>
      <w:r>
        <w:rPr>
          <w:b/>
        </w:rPr>
        <w:t>24. SANÇÕES ADMINISTRATIVAS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006F78" w:rsidRDefault="0093701A" w:rsidP="0093701A">
      <w:pPr>
        <w:pStyle w:val="normal0"/>
        <w:ind w:right="574"/>
        <w:jc w:val="both"/>
      </w:pPr>
      <w:r>
        <w:t xml:space="preserve"> </w:t>
      </w:r>
    </w:p>
    <w:p w:rsidR="00006F78" w:rsidRDefault="0093701A" w:rsidP="0093701A">
      <w:pPr>
        <w:pStyle w:val="normal0"/>
        <w:ind w:right="574"/>
        <w:jc w:val="both"/>
      </w:pPr>
      <w:r>
        <w:t>24.2 – Em razão das condutas previstas no art. 155 da Lei Federal n° 14.133/</w:t>
      </w:r>
      <w:proofErr w:type="gramStart"/>
      <w:r>
        <w:t>2021,</w:t>
      </w:r>
      <w:proofErr w:type="gramEnd"/>
      <w:r>
        <w:t>o(a) Secretaria Municipal de Saúde poderá, sem prejuízo responsabilidade civil e criminal que couber, aplicar as seguintes sanções, previstas no art. 156 da Lei Federal nº 14.133/2021 e no art. 589 do RGCAF:</w:t>
      </w:r>
    </w:p>
    <w:p w:rsidR="00006F78" w:rsidRDefault="0093701A" w:rsidP="0093701A">
      <w:pPr>
        <w:pStyle w:val="normal0"/>
        <w:ind w:right="574"/>
        <w:jc w:val="both"/>
      </w:pPr>
      <w:r>
        <w:t>(a)            Advertência;</w:t>
      </w:r>
    </w:p>
    <w:p w:rsidR="00006F78" w:rsidRDefault="0093701A" w:rsidP="0093701A">
      <w:pPr>
        <w:pStyle w:val="normal0"/>
        <w:ind w:right="574"/>
        <w:jc w:val="both"/>
      </w:pPr>
      <w:r>
        <w:t>(b)            Multa;</w:t>
      </w:r>
    </w:p>
    <w:p w:rsidR="00006F78" w:rsidRDefault="0093701A" w:rsidP="0093701A">
      <w:pPr>
        <w:pStyle w:val="normal0"/>
        <w:ind w:right="574"/>
        <w:jc w:val="both"/>
      </w:pPr>
      <w:r>
        <w:t xml:space="preserve">(c)            Impedimento de licitar e contratar, pelo prazo de até </w:t>
      </w:r>
      <w:proofErr w:type="gramStart"/>
      <w:r>
        <w:t>3</w:t>
      </w:r>
      <w:proofErr w:type="gramEnd"/>
      <w:r>
        <w:t xml:space="preserve"> (três) anos;</w:t>
      </w:r>
    </w:p>
    <w:p w:rsidR="00006F78" w:rsidRDefault="0093701A" w:rsidP="0093701A">
      <w:pPr>
        <w:pStyle w:val="normal0"/>
        <w:ind w:right="574"/>
        <w:jc w:val="both"/>
      </w:pPr>
      <w:r>
        <w:t>(d)            Declaração de inidoneidade para licitar ou contratar.</w:t>
      </w:r>
    </w:p>
    <w:p w:rsidR="00006F78" w:rsidRDefault="0093701A" w:rsidP="0093701A">
      <w:pPr>
        <w:pStyle w:val="normal0"/>
        <w:ind w:right="574"/>
        <w:jc w:val="both"/>
      </w:pPr>
      <w:r>
        <w:t xml:space="preserve"> </w:t>
      </w:r>
    </w:p>
    <w:p w:rsidR="00006F78" w:rsidRDefault="0093701A" w:rsidP="0093701A">
      <w:pPr>
        <w:pStyle w:val="normal0"/>
        <w:ind w:right="574"/>
        <w:jc w:val="both"/>
      </w:pPr>
      <w:r>
        <w:t>24.3 – A aplicação da sanção prevista na alínea “b” observará os seguintes parâmetros:</w:t>
      </w:r>
    </w:p>
    <w:p w:rsidR="00006F78" w:rsidRDefault="0093701A" w:rsidP="0093701A">
      <w:pPr>
        <w:pStyle w:val="normal0"/>
        <w:pBdr>
          <w:top w:val="nil"/>
          <w:left w:val="nil"/>
          <w:bottom w:val="nil"/>
          <w:right w:val="nil"/>
          <w:between w:val="nil"/>
        </w:pBdr>
        <w:ind w:right="574"/>
        <w:jc w:val="both"/>
      </w:pPr>
      <w:r>
        <w:t xml:space="preserve"> </w:t>
      </w:r>
    </w:p>
    <w:p w:rsidR="00006F78" w:rsidRDefault="0093701A" w:rsidP="0093701A">
      <w:pPr>
        <w:pStyle w:val="normal0"/>
        <w:pBdr>
          <w:top w:val="nil"/>
          <w:left w:val="nil"/>
          <w:bottom w:val="nil"/>
          <w:right w:val="nil"/>
          <w:between w:val="nil"/>
        </w:pBdr>
        <w:ind w:right="574"/>
        <w:jc w:val="both"/>
      </w:pPr>
      <w:r>
        <w:t xml:space="preserve">24.3.1 – </w:t>
      </w:r>
      <w:r>
        <w:rPr>
          <w:b/>
        </w:rPr>
        <w:t>0,5% (meio por cento)</w:t>
      </w:r>
      <w:r>
        <w:t xml:space="preserve"> até 1% (um por cento) por dia útil sobre o valor do Contrato, em caso de </w:t>
      </w:r>
      <w:r>
        <w:rPr>
          <w:b/>
        </w:rPr>
        <w:t xml:space="preserve">atraso </w:t>
      </w:r>
      <w:r>
        <w:t xml:space="preserve">na execução dos serviços, a título de </w:t>
      </w:r>
      <w:r>
        <w:rPr>
          <w:b/>
        </w:rPr>
        <w:t>multa moratória</w:t>
      </w:r>
      <w:r>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006F78" w:rsidRDefault="00006F78" w:rsidP="0093701A">
      <w:pPr>
        <w:pStyle w:val="normal0"/>
        <w:pBdr>
          <w:top w:val="nil"/>
          <w:left w:val="nil"/>
          <w:bottom w:val="nil"/>
          <w:right w:val="nil"/>
          <w:between w:val="nil"/>
        </w:pBdr>
        <w:ind w:right="574"/>
        <w:jc w:val="both"/>
      </w:pPr>
    </w:p>
    <w:p w:rsidR="00006F78" w:rsidRDefault="0093701A" w:rsidP="0093701A">
      <w:pPr>
        <w:pStyle w:val="normal0"/>
        <w:pBdr>
          <w:top w:val="nil"/>
          <w:left w:val="nil"/>
          <w:bottom w:val="nil"/>
          <w:right w:val="nil"/>
          <w:between w:val="nil"/>
        </w:pBdr>
        <w:ind w:right="574"/>
        <w:jc w:val="both"/>
      </w:pPr>
      <w:r>
        <w:t xml:space="preserve">24.3.2 – </w:t>
      </w:r>
      <w:r>
        <w:rPr>
          <w:b/>
        </w:rPr>
        <w:t xml:space="preserve">0,5% (meio por cento) </w:t>
      </w:r>
      <w:r>
        <w:t>até 10% (dez por cento) sobre o valor do Contrato, em caso de atraso na execução do objeto, por período superior ao previsto no subitem anterior ou de inexecução parcial da obrigação assumida;</w:t>
      </w:r>
    </w:p>
    <w:p w:rsidR="00006F78" w:rsidRDefault="0093701A" w:rsidP="0093701A">
      <w:pPr>
        <w:pStyle w:val="normal0"/>
        <w:ind w:right="574"/>
        <w:jc w:val="both"/>
      </w:pPr>
      <w:r>
        <w:t xml:space="preserve"> </w:t>
      </w:r>
    </w:p>
    <w:p w:rsidR="00006F78" w:rsidRDefault="0093701A" w:rsidP="0093701A">
      <w:pPr>
        <w:pStyle w:val="normal0"/>
        <w:ind w:right="574"/>
        <w:jc w:val="both"/>
      </w:pPr>
      <w:r>
        <w:t>24.3.3 – 0,5% (meio por cento) até 20% (vinte por cento) sobre o valor do Contrato, em caso de inexecução total da obrigação assumida;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24.3.4 – </w:t>
      </w:r>
      <w:r>
        <w:rPr>
          <w:b/>
        </w:rPr>
        <w:t>0,5%</w:t>
      </w:r>
      <w:r>
        <w:t xml:space="preserve"> a 3,2% por dia sobre o valor do Contrato, conforme detalhamento constante das tabelas 1 e </w:t>
      </w:r>
      <w:proofErr w:type="gramStart"/>
      <w:r>
        <w:t>2</w:t>
      </w:r>
      <w:proofErr w:type="gramEnd"/>
      <w:r>
        <w:t>, abaixo; e</w:t>
      </w:r>
    </w:p>
    <w:p w:rsidR="00006F78" w:rsidRDefault="0093701A" w:rsidP="0093701A">
      <w:pPr>
        <w:pStyle w:val="normal0"/>
        <w:ind w:right="574"/>
        <w:jc w:val="both"/>
      </w:pPr>
      <w:r>
        <w:lastRenderedPageBreak/>
        <w:t xml:space="preserve">24.3.5 – </w:t>
      </w:r>
      <w:r>
        <w:rPr>
          <w:b/>
        </w:rPr>
        <w:t xml:space="preserve">0,5% (meio por cento) </w:t>
      </w:r>
      <w:r>
        <w:t>do valor do Contrato na apresentação da garantia (seja para reforço ou por ocasião de prorrogação), observado o máximo de 2% (dois por cento). O atraso superior a 25 (vinte e cinco) dias autorizará o CONTRATANTE a promover a rescisão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24.3.6 – As penalidades de multa decorrentes de fatos diversos serão consideradas independentes entre si.</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24.3.7 – Para efeito de aplicação de multas, às infrações são atribuídos graus, de acordo com as tabelas 1 e </w:t>
      </w:r>
      <w:proofErr w:type="gramStart"/>
      <w:r>
        <w:t>2</w:t>
      </w:r>
      <w:proofErr w:type="gramEnd"/>
      <w:r>
        <w:t>:</w:t>
      </w:r>
    </w:p>
    <w:tbl>
      <w:tblPr>
        <w:tblStyle w:val="a"/>
        <w:tblW w:w="8550" w:type="dxa"/>
        <w:tblInd w:w="0" w:type="dxa"/>
        <w:tblBorders>
          <w:top w:val="nil"/>
          <w:left w:val="nil"/>
          <w:bottom w:val="nil"/>
          <w:right w:val="nil"/>
          <w:insideH w:val="nil"/>
          <w:insideV w:val="nil"/>
        </w:tblBorders>
        <w:tblLayout w:type="fixed"/>
        <w:tblLook w:val="0600"/>
      </w:tblPr>
      <w:tblGrid>
        <w:gridCol w:w="1155"/>
        <w:gridCol w:w="7395"/>
      </w:tblGrid>
      <w:tr w:rsidR="00006F78">
        <w:trPr>
          <w:cantSplit/>
          <w:trHeight w:val="485"/>
          <w:tblHeader/>
        </w:trPr>
        <w:tc>
          <w:tcPr>
            <w:tcW w:w="1155" w:type="dxa"/>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left="1000" w:right="574"/>
              <w:jc w:val="both"/>
            </w:pPr>
            <w:r>
              <w:t xml:space="preserve"> </w:t>
            </w:r>
          </w:p>
        </w:tc>
        <w:tc>
          <w:tcPr>
            <w:tcW w:w="7395" w:type="dxa"/>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right="574"/>
              <w:jc w:val="both"/>
            </w:pPr>
            <w:r>
              <w:t>TABELA 1</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41" w:right="-47"/>
              <w:jc w:val="both"/>
            </w:pPr>
            <w:r>
              <w:t>GRAU</w:t>
            </w:r>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CORRESPONDÊNCIA</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0" w:right="574" w:hanging="1000"/>
              <w:jc w:val="both"/>
            </w:pPr>
            <w:r>
              <w:t xml:space="preserve"> </w:t>
            </w:r>
            <w:proofErr w:type="gramStart"/>
            <w:r>
              <w:t>1</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0,5% ao dia sobre o valor do contrato</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0" w:right="574" w:hanging="1000"/>
              <w:jc w:val="both"/>
            </w:pPr>
            <w:proofErr w:type="gramStart"/>
            <w:r>
              <w:t>2</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0,5% ao dia sobre o valor do contrato</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0" w:right="574" w:hanging="1000"/>
              <w:jc w:val="both"/>
            </w:pPr>
            <w:proofErr w:type="gramStart"/>
            <w:r>
              <w:t>3</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0,8% ao dia sobre o valor do contrato</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0" w:right="574" w:hanging="1000"/>
              <w:jc w:val="both"/>
            </w:pPr>
            <w:proofErr w:type="gramStart"/>
            <w:r>
              <w:t>4</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1,6% ao dia sobre o valor do contrato</w:t>
            </w:r>
          </w:p>
        </w:tc>
      </w:tr>
      <w:tr w:rsidR="00006F78">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0" w:right="574" w:hanging="1000"/>
              <w:jc w:val="both"/>
            </w:pPr>
            <w:proofErr w:type="gramStart"/>
            <w:r>
              <w:t>5</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3,2% ao dia sobre o valor do contrato</w:t>
            </w:r>
          </w:p>
        </w:tc>
      </w:tr>
    </w:tbl>
    <w:p w:rsidR="00006F78" w:rsidRDefault="0093701A" w:rsidP="0093701A">
      <w:pPr>
        <w:pStyle w:val="normal0"/>
        <w:ind w:right="574"/>
        <w:jc w:val="both"/>
      </w:pPr>
      <w:r>
        <w:t xml:space="preserve"> </w:t>
      </w:r>
    </w:p>
    <w:tbl>
      <w:tblPr>
        <w:tblStyle w:val="a0"/>
        <w:tblW w:w="8610" w:type="dxa"/>
        <w:tblInd w:w="0" w:type="dxa"/>
        <w:tblBorders>
          <w:top w:val="nil"/>
          <w:left w:val="nil"/>
          <w:bottom w:val="nil"/>
          <w:right w:val="nil"/>
          <w:insideH w:val="nil"/>
          <w:insideV w:val="nil"/>
        </w:tblBorders>
        <w:tblLayout w:type="fixed"/>
        <w:tblLook w:val="0600"/>
      </w:tblPr>
      <w:tblGrid>
        <w:gridCol w:w="1230"/>
        <w:gridCol w:w="6315"/>
        <w:gridCol w:w="1065"/>
      </w:tblGrid>
      <w:tr w:rsidR="00006F78">
        <w:trPr>
          <w:cantSplit/>
          <w:trHeight w:val="485"/>
          <w:tblHeader/>
        </w:trPr>
        <w:tc>
          <w:tcPr>
            <w:tcW w:w="8610" w:type="dxa"/>
            <w:gridSpan w:val="3"/>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left="260" w:right="574"/>
              <w:jc w:val="both"/>
            </w:pPr>
            <w:r>
              <w:t>TABELA 2</w:t>
            </w:r>
          </w:p>
        </w:tc>
      </w:tr>
      <w:tr w:rsidR="00006F78">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INFRAÇÃO</w:t>
            </w:r>
          </w:p>
        </w:tc>
      </w:tr>
      <w:tr w:rsidR="00006F78">
        <w:trPr>
          <w:cantSplit/>
          <w:trHeight w:val="48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27"/>
              <w:jc w:val="both"/>
            </w:pPr>
            <w: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DESCRIÇÃO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4"/>
              <w:jc w:val="both"/>
            </w:pPr>
            <w:r>
              <w:t>GRAU</w:t>
            </w:r>
          </w:p>
        </w:tc>
      </w:tr>
      <w:tr w:rsidR="00006F78">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8"/>
              <w:jc w:val="both"/>
            </w:pPr>
            <w:r>
              <w:t>05</w:t>
            </w:r>
          </w:p>
        </w:tc>
      </w:tr>
      <w:tr w:rsidR="00006F78">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Suspender ou interromper, salvo motivo de força maior ou caso fortuito, os serviços contratuais por dia e por unidade de atendimento;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8"/>
              <w:jc w:val="both"/>
            </w:pPr>
            <w:r>
              <w:t>04</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lastRenderedPageBreak/>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Manter funcionário sem qualificação para executar os serviços contratados, por empregado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8"/>
              <w:jc w:val="both"/>
            </w:pPr>
            <w:r>
              <w:t>03</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Recusar–se a executar serviço determinado pela fiscalização, por serviço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8"/>
              <w:jc w:val="both"/>
            </w:pPr>
            <w:r>
              <w:t>02</w:t>
            </w:r>
          </w:p>
        </w:tc>
      </w:tr>
      <w:tr w:rsidR="00006F78">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Para os itens a seguir, deixar de:</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determinação formal ou instrução complementar do órgão fiscalizador,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37"/>
              <w:jc w:val="both"/>
            </w:pPr>
            <w:r>
              <w:t>02</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Substituir empregado alocado que não atenda às necessidades do serviço, por funcionário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37"/>
              <w:jc w:val="both"/>
            </w:pPr>
            <w:r>
              <w:t>01</w:t>
            </w:r>
          </w:p>
        </w:tc>
      </w:tr>
      <w:tr w:rsidR="00006F78">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37"/>
              <w:jc w:val="both"/>
            </w:pPr>
            <w:r>
              <w:t>03</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Indicar e manter durante a execução do contrato os prepostos previstos no Contrato;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37"/>
              <w:jc w:val="both"/>
            </w:pPr>
            <w:r>
              <w:t>01</w:t>
            </w:r>
          </w:p>
        </w:tc>
      </w:tr>
    </w:tbl>
    <w:p w:rsidR="00006F78" w:rsidRDefault="0093701A" w:rsidP="0093701A">
      <w:pPr>
        <w:pStyle w:val="normal0"/>
        <w:ind w:right="574"/>
        <w:jc w:val="both"/>
      </w:pPr>
      <w:r>
        <w:t xml:space="preserve">  </w:t>
      </w:r>
    </w:p>
    <w:p w:rsidR="00006F78" w:rsidRDefault="0093701A" w:rsidP="0093701A">
      <w:pPr>
        <w:pStyle w:val="normal0"/>
        <w:ind w:right="574"/>
        <w:jc w:val="both"/>
      </w:pPr>
      <w:r>
        <w:t>24.4 – As sanções somente serão aplicadas após o decurso do prazo para apresentação de defesa prévia do interessado no respectivo processo, no prazo de 15 (quinze) dias úteis, observadas as demais formalidades legais.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24.5 – As sanções previstas nas alíneas “a”, “c” e “d” </w:t>
      </w:r>
      <w:r>
        <w:rPr>
          <w:b/>
        </w:rPr>
        <w:t>do subitem 24.2</w:t>
      </w:r>
      <w:r>
        <w:t xml:space="preserve"> poderão ser aplicadas juntamente com aquela prevista nas alíneas “b”, e não excluem a possibilidade de rescisão unilateral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24.6 – As multas eventualmente aplicadas com base na alínea “b” </w:t>
      </w:r>
      <w:r>
        <w:rPr>
          <w:b/>
        </w:rPr>
        <w:t>do subitem 24.2</w:t>
      </w:r>
      <w:r>
        <w:t xml:space="preserve"> não possuem caráter compensatório, e, assim, o pagamento delas não eximirá a CONTRATADA de responsabilidade pelas perdas e danos decorrentes das infrações cometidas.</w:t>
      </w:r>
    </w:p>
    <w:p w:rsidR="00006F78" w:rsidRDefault="0093701A" w:rsidP="0093701A">
      <w:pPr>
        <w:pStyle w:val="normal0"/>
        <w:ind w:right="574"/>
        <w:jc w:val="both"/>
      </w:pPr>
      <w:r>
        <w:t xml:space="preserve"> </w:t>
      </w:r>
    </w:p>
    <w:p w:rsidR="00006F78" w:rsidRDefault="0093701A" w:rsidP="0093701A">
      <w:pPr>
        <w:pStyle w:val="normal0"/>
        <w:ind w:right="574"/>
        <w:jc w:val="both"/>
      </w:pPr>
      <w:r>
        <w:t>24.7 – As multas aplicadas poderão ser compensadas com valores devidos à CONTRATADA mediante requerimento expresso nesse sentido.</w:t>
      </w:r>
    </w:p>
    <w:p w:rsidR="00006F78" w:rsidRDefault="0093701A" w:rsidP="0093701A">
      <w:pPr>
        <w:pStyle w:val="normal0"/>
        <w:ind w:right="574"/>
        <w:jc w:val="both"/>
      </w:pPr>
      <w:r>
        <w:t xml:space="preserve"> </w:t>
      </w:r>
    </w:p>
    <w:p w:rsidR="00EE4FB9" w:rsidRDefault="00EE4FB9" w:rsidP="0093701A">
      <w:pPr>
        <w:pStyle w:val="normal0"/>
        <w:ind w:right="574"/>
        <w:jc w:val="both"/>
      </w:pPr>
    </w:p>
    <w:p w:rsidR="00EE4FB9" w:rsidRDefault="00EE4FB9" w:rsidP="0093701A">
      <w:pPr>
        <w:pStyle w:val="normal0"/>
        <w:ind w:right="574"/>
        <w:jc w:val="both"/>
      </w:pPr>
    </w:p>
    <w:p w:rsidR="00006F78" w:rsidRDefault="0093701A" w:rsidP="0093701A">
      <w:pPr>
        <w:pStyle w:val="normal0"/>
        <w:ind w:right="574"/>
        <w:jc w:val="both"/>
      </w:pPr>
      <w:r>
        <w:lastRenderedPageBreak/>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006F78" w:rsidRDefault="0093701A" w:rsidP="0093701A">
      <w:pPr>
        <w:pStyle w:val="normal0"/>
        <w:ind w:right="574"/>
        <w:jc w:val="both"/>
      </w:pPr>
      <w:r>
        <w:t xml:space="preserve"> </w:t>
      </w:r>
    </w:p>
    <w:p w:rsidR="00006F78" w:rsidRDefault="0093701A" w:rsidP="0093701A">
      <w:pPr>
        <w:pStyle w:val="normal0"/>
        <w:ind w:right="574"/>
        <w:jc w:val="both"/>
      </w:pPr>
      <w:r>
        <w:t>24.9 – A aplicação das sanções previstas no item 24.2 não exclui, em hipótese alguma, a obrigação de reparação integral do dano causado à Administração Pública.</w:t>
      </w:r>
    </w:p>
    <w:p w:rsidR="00006F78" w:rsidRDefault="0093701A" w:rsidP="0093701A">
      <w:pPr>
        <w:pStyle w:val="normal0"/>
        <w:ind w:right="574"/>
        <w:jc w:val="both"/>
      </w:pPr>
      <w:r>
        <w:t xml:space="preserve"> </w:t>
      </w:r>
    </w:p>
    <w:p w:rsidR="00006F78" w:rsidRDefault="0093701A" w:rsidP="0093701A">
      <w:pPr>
        <w:pStyle w:val="normal0"/>
        <w:ind w:right="574"/>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25. FORO</w:t>
      </w:r>
    </w:p>
    <w:p w:rsidR="00006F78" w:rsidRDefault="0093701A" w:rsidP="0093701A">
      <w:pPr>
        <w:pStyle w:val="normal0"/>
        <w:ind w:right="574"/>
        <w:jc w:val="both"/>
      </w:pPr>
      <w:r>
        <w:t xml:space="preserve"> </w:t>
      </w:r>
    </w:p>
    <w:p w:rsidR="00006F78" w:rsidRDefault="0093701A" w:rsidP="0093701A">
      <w:pPr>
        <w:pStyle w:val="normal0"/>
        <w:ind w:right="574"/>
        <w:jc w:val="both"/>
      </w:pPr>
      <w:r>
        <w:t>25.1 – Fica eleito o Foro Central da Comarca da Capital do Estado do Rio de Janeiro para dirimir quaisquer dúvidas oriundas do presente Edital, renunciando as partes desde já a qualquer outro, por mais especial ou privilegiado que seja.</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rPr>
          <w:b/>
        </w:rPr>
        <w:t>26. DISPOSIÇÕES FINAIS</w:t>
      </w:r>
    </w:p>
    <w:p w:rsidR="00006F78" w:rsidRDefault="0093701A" w:rsidP="0093701A">
      <w:pPr>
        <w:pStyle w:val="normal0"/>
        <w:ind w:right="574"/>
        <w:jc w:val="both"/>
      </w:pPr>
      <w:r>
        <w:t xml:space="preserve"> </w:t>
      </w:r>
    </w:p>
    <w:p w:rsidR="00006F78" w:rsidRDefault="0093701A" w:rsidP="0093701A">
      <w:pPr>
        <w:pStyle w:val="normal0"/>
        <w:ind w:right="574"/>
        <w:jc w:val="both"/>
      </w:pPr>
      <w:r>
        <w:t>26.1 – Ficam as licitantes sujeitas às sanções administrativas, cíveis e penais cabíveis caso apresentem, na licitação, qualquer declaração falsa ou que não corresponda à realidade dos fatos.</w:t>
      </w:r>
    </w:p>
    <w:p w:rsidR="00006F78" w:rsidRDefault="0093701A" w:rsidP="0093701A">
      <w:pPr>
        <w:pStyle w:val="normal0"/>
        <w:ind w:right="574"/>
        <w:jc w:val="both"/>
      </w:pPr>
      <w:r>
        <w:t xml:space="preserve"> </w:t>
      </w:r>
    </w:p>
    <w:p w:rsidR="00006F78" w:rsidRDefault="0093701A" w:rsidP="0093701A">
      <w:pPr>
        <w:pStyle w:val="normal0"/>
        <w:ind w:right="574"/>
        <w:jc w:val="both"/>
      </w:pPr>
      <w:r>
        <w:t>26.2 – Na contagem dos prazos, é excluído o dia de início e incluído o do vencimento, e considerar–se–ão os dias consecutivos, salvo disposição em contrário. Os prazos somente se iniciam e vencem em dias de expediente na Secretaria Municipal de Saúde.</w:t>
      </w:r>
    </w:p>
    <w:p w:rsidR="00006F78" w:rsidRDefault="0093701A" w:rsidP="0093701A">
      <w:pPr>
        <w:pStyle w:val="normal0"/>
        <w:ind w:right="574"/>
        <w:jc w:val="both"/>
      </w:pPr>
      <w:r>
        <w:t xml:space="preserve"> </w:t>
      </w:r>
    </w:p>
    <w:p w:rsidR="00006F78" w:rsidRDefault="0093701A" w:rsidP="0093701A">
      <w:pPr>
        <w:pStyle w:val="normal0"/>
        <w:ind w:right="574"/>
        <w:jc w:val="both"/>
      </w:pPr>
      <w:r>
        <w:t>26.3 – As referências de horário correspondem ao horário oficial de Brasília – DF.</w:t>
      </w:r>
    </w:p>
    <w:p w:rsidR="00006F78" w:rsidRDefault="0093701A" w:rsidP="0093701A">
      <w:pPr>
        <w:pStyle w:val="normal0"/>
        <w:ind w:right="574"/>
        <w:jc w:val="both"/>
      </w:pPr>
      <w:r>
        <w:t xml:space="preserve"> </w:t>
      </w:r>
    </w:p>
    <w:p w:rsidR="00006F78" w:rsidRDefault="0093701A" w:rsidP="0093701A">
      <w:pPr>
        <w:pStyle w:val="normal0"/>
        <w:ind w:right="574"/>
        <w:jc w:val="both"/>
      </w:pPr>
      <w:r>
        <w:t>26.4 – No período de vigência da Ata de Registro de Preços, a Administração terá a faculdade de contratar ou não a prestação dos serviços.</w:t>
      </w:r>
    </w:p>
    <w:p w:rsidR="00006F78" w:rsidRDefault="0093701A" w:rsidP="0093701A">
      <w:pPr>
        <w:pStyle w:val="normal0"/>
        <w:ind w:right="574"/>
        <w:jc w:val="both"/>
      </w:pPr>
      <w:r>
        <w:t xml:space="preserve"> </w:t>
      </w:r>
    </w:p>
    <w:p w:rsidR="00006F78" w:rsidRDefault="0093701A" w:rsidP="0093701A">
      <w:pPr>
        <w:pStyle w:val="normal0"/>
        <w:ind w:right="574"/>
        <w:jc w:val="both"/>
      </w:pPr>
      <w:r>
        <w:t>26.5 – Os casos omissos serão resolvidos pelo Pregoeiro.</w:t>
      </w:r>
    </w:p>
    <w:p w:rsidR="00006F78" w:rsidRDefault="0093701A" w:rsidP="0093701A">
      <w:pPr>
        <w:pStyle w:val="normal0"/>
        <w:ind w:right="574"/>
        <w:jc w:val="both"/>
      </w:pPr>
      <w:r>
        <w:t xml:space="preserve"> </w:t>
      </w:r>
    </w:p>
    <w:p w:rsidR="00006F78" w:rsidRDefault="0093701A" w:rsidP="0093701A">
      <w:pPr>
        <w:pStyle w:val="normal0"/>
        <w:ind w:right="574"/>
        <w:jc w:val="both"/>
      </w:pPr>
      <w:r>
        <w:t>26.6 – Fazem parte integrante deste Edital:</w:t>
      </w:r>
    </w:p>
    <w:p w:rsidR="00006F78" w:rsidRDefault="0093701A" w:rsidP="0025023D">
      <w:pPr>
        <w:pStyle w:val="normal0"/>
        <w:ind w:right="574"/>
        <w:jc w:val="both"/>
      </w:pPr>
      <w:r>
        <w:rPr>
          <w:b/>
        </w:rPr>
        <w:lastRenderedPageBreak/>
        <w:t>Anexo I</w:t>
      </w:r>
      <w:r>
        <w:tab/>
        <w:t>Termo de Referência</w:t>
      </w:r>
    </w:p>
    <w:p w:rsidR="00006F78" w:rsidRDefault="0093701A" w:rsidP="0025023D">
      <w:pPr>
        <w:pStyle w:val="normal0"/>
        <w:ind w:right="574"/>
        <w:jc w:val="both"/>
      </w:pPr>
      <w:r>
        <w:rPr>
          <w:b/>
        </w:rPr>
        <w:t>Anexo II</w:t>
      </w:r>
      <w:r>
        <w:tab/>
        <w:t>Estimativa orçamentária</w:t>
      </w:r>
    </w:p>
    <w:p w:rsidR="00006F78" w:rsidRDefault="0093701A" w:rsidP="0025023D">
      <w:pPr>
        <w:pStyle w:val="normal0"/>
        <w:ind w:right="574"/>
        <w:jc w:val="both"/>
      </w:pPr>
      <w:r>
        <w:rPr>
          <w:b/>
        </w:rPr>
        <w:t>Anexo III</w:t>
      </w:r>
      <w:r>
        <w:tab/>
        <w:t xml:space="preserve">Declaração de Responsabilização Civil e Administrativa </w:t>
      </w:r>
    </w:p>
    <w:p w:rsidR="00006F78" w:rsidRDefault="0093701A" w:rsidP="0025023D">
      <w:pPr>
        <w:pStyle w:val="normal0"/>
        <w:ind w:right="574"/>
        <w:jc w:val="both"/>
      </w:pPr>
      <w:r>
        <w:rPr>
          <w:b/>
        </w:rPr>
        <w:t>Anexo IV</w:t>
      </w:r>
      <w:r>
        <w:tab/>
        <w:t>Declaração de Inexistência de Nepotismo</w:t>
      </w:r>
    </w:p>
    <w:p w:rsidR="00006F78" w:rsidRDefault="0093701A" w:rsidP="0025023D">
      <w:pPr>
        <w:pStyle w:val="normal0"/>
        <w:ind w:right="574"/>
        <w:jc w:val="both"/>
      </w:pPr>
      <w:r>
        <w:rPr>
          <w:b/>
        </w:rPr>
        <w:t>Anexo V</w:t>
      </w:r>
      <w:r>
        <w:tab/>
        <w:t>Declaração ref. ao art. 2º, parágrafo único, do Decreto Municipal nº 19.381/2001 e ao art. 9º, § 1º, da Lei Federal nº 14.133/2021</w:t>
      </w:r>
    </w:p>
    <w:p w:rsidR="00006F78" w:rsidRDefault="0093701A" w:rsidP="0025023D">
      <w:pPr>
        <w:pStyle w:val="normal0"/>
        <w:ind w:right="574"/>
        <w:jc w:val="both"/>
      </w:pPr>
      <w:proofErr w:type="gramStart"/>
      <w:r>
        <w:rPr>
          <w:b/>
        </w:rPr>
        <w:t>Anexo VI</w:t>
      </w:r>
      <w:proofErr w:type="gramEnd"/>
      <w:r>
        <w:tab/>
        <w:t>Declaração ref. ao Decreto Municipal nº 23.445/2003</w:t>
      </w:r>
    </w:p>
    <w:p w:rsidR="00006F78" w:rsidRDefault="0093701A" w:rsidP="0025023D">
      <w:pPr>
        <w:pStyle w:val="normal0"/>
        <w:ind w:right="574"/>
        <w:jc w:val="both"/>
      </w:pPr>
      <w:r>
        <w:rPr>
          <w:b/>
        </w:rPr>
        <w:t>Anexo VII</w:t>
      </w:r>
      <w:r>
        <w:tab/>
        <w:t>Declaração para fins de habilitação econômico–financeira, do art. 63, § 1º, da Lei Federal nº 14.133/2021</w:t>
      </w:r>
    </w:p>
    <w:p w:rsidR="00006F78" w:rsidRDefault="0093701A" w:rsidP="0025023D">
      <w:pPr>
        <w:pStyle w:val="normal0"/>
        <w:ind w:right="574"/>
        <w:jc w:val="both"/>
      </w:pPr>
      <w:r>
        <w:rPr>
          <w:b/>
        </w:rPr>
        <w:t>Anexo VIII</w:t>
      </w:r>
      <w:r>
        <w:tab/>
        <w:t>Declaração de cumprimento de reserva de cargos do art. 63, IV, da Lei Federal nº 14.133/2021</w:t>
      </w:r>
    </w:p>
    <w:p w:rsidR="00006F78" w:rsidRDefault="0093701A" w:rsidP="0025023D">
      <w:pPr>
        <w:pStyle w:val="normal0"/>
        <w:ind w:right="574"/>
        <w:jc w:val="both"/>
      </w:pPr>
      <w:r>
        <w:rPr>
          <w:b/>
        </w:rPr>
        <w:t>Anexo IX</w:t>
      </w:r>
      <w:r>
        <w:tab/>
        <w:t>Modelo de proposta</w:t>
      </w:r>
    </w:p>
    <w:p w:rsidR="00006F78" w:rsidRDefault="0093701A" w:rsidP="0025023D">
      <w:pPr>
        <w:pStyle w:val="normal0"/>
        <w:ind w:right="574"/>
        <w:jc w:val="both"/>
      </w:pPr>
      <w:r>
        <w:rPr>
          <w:b/>
        </w:rPr>
        <w:t>Anexo X</w:t>
      </w:r>
      <w:r>
        <w:tab/>
        <w:t>Minuta da Ata de Registro de Preços</w:t>
      </w:r>
    </w:p>
    <w:p w:rsidR="00006F78" w:rsidRDefault="0093701A" w:rsidP="0025023D">
      <w:pPr>
        <w:pStyle w:val="normal0"/>
        <w:ind w:right="574"/>
        <w:jc w:val="both"/>
        <w:rPr>
          <w:b/>
        </w:rPr>
      </w:pPr>
      <w:r>
        <w:rPr>
          <w:b/>
        </w:rPr>
        <w:t xml:space="preserve">Anexo XI </w:t>
      </w:r>
      <w:r>
        <w:tab/>
        <w:t>Ordem de execução de serviço</w:t>
      </w:r>
    </w:p>
    <w:p w:rsidR="00006F78" w:rsidRDefault="0093701A" w:rsidP="0025023D">
      <w:pPr>
        <w:pStyle w:val="normal0"/>
        <w:ind w:right="574"/>
        <w:jc w:val="both"/>
      </w:pPr>
      <w:r>
        <w:rPr>
          <w:b/>
        </w:rPr>
        <w:t>Anexo XII</w:t>
      </w:r>
      <w:r>
        <w:tab/>
        <w:t>Minuta de Contrato</w:t>
      </w:r>
    </w:p>
    <w:p w:rsidR="00006F78" w:rsidRDefault="0093701A" w:rsidP="0025023D">
      <w:pPr>
        <w:pStyle w:val="normal0"/>
        <w:ind w:right="574"/>
        <w:jc w:val="both"/>
        <w:rPr>
          <w:b/>
        </w:rPr>
      </w:pPr>
      <w:r>
        <w:rPr>
          <w:b/>
        </w:rPr>
        <w:t>Anexo XIII</w:t>
      </w:r>
      <w:r w:rsidR="0025023D">
        <w:tab/>
      </w:r>
      <w:r>
        <w:t>Declaração de Critério de Desempate</w:t>
      </w:r>
    </w:p>
    <w:p w:rsidR="00006F78" w:rsidRDefault="0093701A" w:rsidP="0025023D">
      <w:pPr>
        <w:pStyle w:val="normal0"/>
        <w:ind w:right="574"/>
        <w:jc w:val="both"/>
        <w:rPr>
          <w:highlight w:val="yellow"/>
        </w:rPr>
      </w:pPr>
      <w:r>
        <w:rPr>
          <w:b/>
        </w:rPr>
        <w:t xml:space="preserve">Anexo </w:t>
      </w:r>
      <w:r w:rsidR="0025023D">
        <w:rPr>
          <w:b/>
        </w:rPr>
        <w:t>XIV</w:t>
      </w:r>
      <w:r w:rsidR="0025023D">
        <w:t xml:space="preserve"> </w:t>
      </w:r>
      <w:r w:rsidR="0025023D">
        <w:tab/>
        <w:t xml:space="preserve">Declaração dos </w:t>
      </w:r>
      <w:r>
        <w:t xml:space="preserve">Lotes </w:t>
      </w:r>
    </w:p>
    <w:p w:rsidR="0025023D" w:rsidRDefault="0093701A" w:rsidP="0093701A">
      <w:pPr>
        <w:pStyle w:val="Ttulo1"/>
        <w:keepNext w:val="0"/>
        <w:keepLines w:val="0"/>
        <w:ind w:right="574"/>
        <w:jc w:val="both"/>
        <w:rPr>
          <w:b w:val="0"/>
        </w:rPr>
      </w:pPr>
      <w:bookmarkStart w:id="7" w:name="_jgmm135y0p90" w:colFirst="0" w:colLast="0"/>
      <w:bookmarkEnd w:id="7"/>
      <w:r>
        <w:t xml:space="preserve">Anexo </w:t>
      </w:r>
      <w:r w:rsidR="0025023D">
        <w:t>XV</w:t>
      </w:r>
      <w:r w:rsidR="0025023D">
        <w:tab/>
      </w:r>
      <w:r>
        <w:rPr>
          <w:b w:val="0"/>
        </w:rPr>
        <w:t xml:space="preserve">Declaração de Vistoria Técnica </w:t>
      </w:r>
      <w:bookmarkStart w:id="8" w:name="_pxwc57gl8245" w:colFirst="0" w:colLast="0"/>
      <w:bookmarkEnd w:id="8"/>
    </w:p>
    <w:p w:rsidR="00006F78" w:rsidRDefault="0093701A" w:rsidP="0093701A">
      <w:pPr>
        <w:pStyle w:val="Ttulo1"/>
        <w:keepNext w:val="0"/>
        <w:keepLines w:val="0"/>
        <w:ind w:right="574"/>
        <w:jc w:val="both"/>
        <w:rPr>
          <w:b w:val="0"/>
          <w:highlight w:val="yellow"/>
        </w:rPr>
      </w:pPr>
      <w:r>
        <w:t xml:space="preserve">Anexo </w:t>
      </w:r>
      <w:r w:rsidR="0025023D">
        <w:t>XVI</w:t>
      </w:r>
      <w:r w:rsidR="0025023D">
        <w:tab/>
      </w:r>
      <w:r>
        <w:rPr>
          <w:b w:val="0"/>
        </w:rPr>
        <w:t>Declaração de Não Realização de Vistoria Técnica</w:t>
      </w:r>
    </w:p>
    <w:p w:rsidR="00006F78" w:rsidRDefault="0093701A" w:rsidP="0093701A">
      <w:pPr>
        <w:pStyle w:val="normal0"/>
        <w:ind w:right="574"/>
        <w:jc w:val="both"/>
      </w:pPr>
      <w:bookmarkStart w:id="9" w:name="_i3ss0ed9qtiz" w:colFirst="0" w:colLast="0"/>
      <w:bookmarkEnd w:id="9"/>
      <w:r>
        <w:t xml:space="preserve"> </w:t>
      </w:r>
    </w:p>
    <w:p w:rsidR="00006F78" w:rsidRDefault="0093701A" w:rsidP="0093701A">
      <w:pPr>
        <w:pStyle w:val="normal0"/>
        <w:ind w:right="574"/>
        <w:jc w:val="both"/>
      </w:pPr>
      <w:r>
        <w:t>26.7 – Este Edital contém __ (_____) folhas rubricadas e numericamente ordenadas.</w:t>
      </w:r>
    </w:p>
    <w:p w:rsidR="00006F78" w:rsidRDefault="0093701A" w:rsidP="0025023D">
      <w:pPr>
        <w:pStyle w:val="normal0"/>
        <w:ind w:right="574"/>
        <w:jc w:val="both"/>
      </w:pPr>
      <w:r>
        <w:t xml:space="preserve"> </w:t>
      </w:r>
    </w:p>
    <w:p w:rsidR="0025023D" w:rsidRDefault="0025023D" w:rsidP="0025023D">
      <w:pPr>
        <w:pStyle w:val="normal0"/>
        <w:ind w:right="574"/>
        <w:jc w:val="both"/>
      </w:pPr>
    </w:p>
    <w:p w:rsidR="00006F78" w:rsidRDefault="0093701A" w:rsidP="0093701A">
      <w:pPr>
        <w:pStyle w:val="normal0"/>
        <w:ind w:right="574"/>
        <w:jc w:val="center"/>
      </w:pPr>
      <w:r>
        <w:t>___________________________________________________</w:t>
      </w:r>
    </w:p>
    <w:p w:rsidR="00006F78" w:rsidRDefault="0093701A" w:rsidP="0093701A">
      <w:pPr>
        <w:pStyle w:val="normal0"/>
        <w:ind w:right="574"/>
        <w:jc w:val="center"/>
        <w:rPr>
          <w:b/>
        </w:rPr>
      </w:pPr>
      <w:r>
        <w:rPr>
          <w:b/>
        </w:rPr>
        <w:t>Mário Luiz Viana Tiradentes</w:t>
      </w:r>
    </w:p>
    <w:p w:rsidR="00006F78" w:rsidRDefault="0093701A" w:rsidP="0093701A">
      <w:pPr>
        <w:pStyle w:val="normal0"/>
        <w:ind w:right="574"/>
        <w:jc w:val="center"/>
      </w:pPr>
      <w:r>
        <w:t>Pregoeiro – SMS</w:t>
      </w:r>
    </w:p>
    <w:p w:rsidR="00006F78" w:rsidRDefault="0093701A" w:rsidP="0093701A">
      <w:pPr>
        <w:pStyle w:val="normal0"/>
        <w:ind w:right="574"/>
        <w:jc w:val="center"/>
      </w:pPr>
      <w:r>
        <w:t>Matrícula: 11/141.010-9</w:t>
      </w: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006F78" w:rsidP="0093701A">
      <w:pPr>
        <w:pStyle w:val="normal0"/>
        <w:ind w:right="574"/>
        <w:jc w:val="both"/>
      </w:pPr>
    </w:p>
    <w:p w:rsidR="00006F78" w:rsidRDefault="0093701A" w:rsidP="0093701A">
      <w:pPr>
        <w:pStyle w:val="normal0"/>
        <w:ind w:right="574"/>
        <w:jc w:val="both"/>
      </w:pPr>
      <w:r>
        <w:br w:type="page"/>
      </w:r>
    </w:p>
    <w:p w:rsidR="00006F78" w:rsidRDefault="0093701A" w:rsidP="0093701A">
      <w:pPr>
        <w:pStyle w:val="normal0"/>
        <w:ind w:right="574"/>
        <w:jc w:val="center"/>
        <w:rPr>
          <w:b/>
        </w:rPr>
      </w:pPr>
      <w:r>
        <w:rPr>
          <w:b/>
        </w:rPr>
        <w:lastRenderedPageBreak/>
        <w:t>ANEXO III</w:t>
      </w:r>
    </w:p>
    <w:p w:rsidR="00EE4FB9" w:rsidRDefault="00EE4FB9" w:rsidP="0093701A">
      <w:pPr>
        <w:pStyle w:val="Ttulo1"/>
        <w:ind w:right="574"/>
      </w:pPr>
      <w:bookmarkStart w:id="10" w:name="_m41kp1v2sz0d" w:colFirst="0" w:colLast="0"/>
      <w:bookmarkEnd w:id="10"/>
    </w:p>
    <w:p w:rsidR="00006F78" w:rsidRDefault="0093701A" w:rsidP="0093701A">
      <w:pPr>
        <w:pStyle w:val="Ttulo1"/>
        <w:ind w:right="574"/>
      </w:pPr>
      <w:r>
        <w:t xml:space="preserve">DECLARAÇÃO DE RESPONSABILIZAÇÃO CIVIL E ADMINISTRATIVA </w:t>
      </w:r>
    </w:p>
    <w:p w:rsidR="00EE4FB9" w:rsidRDefault="00EE4FB9" w:rsidP="0093701A">
      <w:pPr>
        <w:pStyle w:val="normal0"/>
        <w:ind w:right="574"/>
        <w:jc w:val="both"/>
      </w:pPr>
    </w:p>
    <w:p w:rsidR="00006F78" w:rsidRDefault="0093701A" w:rsidP="0093701A">
      <w:pPr>
        <w:pStyle w:val="normal0"/>
        <w:ind w:right="574"/>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006F78" w:rsidRDefault="0093701A" w:rsidP="0093701A">
      <w:pPr>
        <w:pStyle w:val="normal0"/>
        <w:ind w:right="574"/>
        <w:jc w:val="both"/>
      </w:pPr>
      <w:r>
        <w:t xml:space="preserve"> </w:t>
      </w:r>
    </w:p>
    <w:p w:rsidR="00006F78" w:rsidRDefault="0093701A" w:rsidP="0093701A">
      <w:pPr>
        <w:pStyle w:val="normal0"/>
        <w:ind w:right="574"/>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006F78" w:rsidRDefault="00006F78" w:rsidP="0093701A">
      <w:pPr>
        <w:pStyle w:val="normal0"/>
        <w:ind w:right="574"/>
        <w:jc w:val="both"/>
      </w:pPr>
    </w:p>
    <w:p w:rsidR="00006F78" w:rsidRDefault="0093701A" w:rsidP="0093701A">
      <w:pPr>
        <w:pStyle w:val="normal0"/>
        <w:ind w:right="574"/>
        <w:jc w:val="both"/>
      </w:pPr>
      <w:r>
        <w:t>Rio de Janeiro, _____ de _____________ de _____.</w:t>
      </w:r>
    </w:p>
    <w:p w:rsidR="00006F78" w:rsidRDefault="00006F78"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___________________________________________________</w:t>
      </w:r>
    </w:p>
    <w:p w:rsidR="00006F78" w:rsidRDefault="0093701A" w:rsidP="0093701A">
      <w:pPr>
        <w:pStyle w:val="normal0"/>
        <w:ind w:right="574"/>
        <w:jc w:val="both"/>
      </w:pPr>
      <w:r>
        <w:t>AGENTE PÚBLICO</w:t>
      </w:r>
    </w:p>
    <w:p w:rsidR="00006F78" w:rsidRDefault="0093701A" w:rsidP="0093701A">
      <w:pPr>
        <w:pStyle w:val="normal0"/>
        <w:ind w:right="574"/>
        <w:jc w:val="both"/>
      </w:pPr>
      <w:r>
        <w:t>(Nome, cargo, matrícula e lotação)</w:t>
      </w: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___________________________________________________</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93701A" w:rsidP="0093701A">
      <w:pPr>
        <w:pStyle w:val="normal0"/>
        <w:ind w:right="574"/>
        <w:jc w:val="both"/>
        <w:rPr>
          <w:b/>
        </w:rPr>
      </w:pPr>
      <w:r>
        <w:br w:type="page"/>
      </w:r>
    </w:p>
    <w:p w:rsidR="00006F78" w:rsidRDefault="0093701A" w:rsidP="0093701A">
      <w:pPr>
        <w:pStyle w:val="normal0"/>
        <w:ind w:right="574"/>
        <w:jc w:val="center"/>
        <w:rPr>
          <w:b/>
        </w:rPr>
      </w:pPr>
      <w:r>
        <w:rPr>
          <w:b/>
        </w:rPr>
        <w:lastRenderedPageBreak/>
        <w:t>ANEXO IV</w:t>
      </w:r>
    </w:p>
    <w:p w:rsidR="00EE4FB9" w:rsidRDefault="00EE4FB9" w:rsidP="0093701A">
      <w:pPr>
        <w:pStyle w:val="Ttulo1"/>
        <w:ind w:right="574"/>
      </w:pPr>
      <w:bookmarkStart w:id="11" w:name="_eqmuttpx1c88" w:colFirst="0" w:colLast="0"/>
      <w:bookmarkEnd w:id="11"/>
    </w:p>
    <w:p w:rsidR="00006F78" w:rsidRDefault="0093701A" w:rsidP="0093701A">
      <w:pPr>
        <w:pStyle w:val="Ttulo1"/>
        <w:ind w:right="574"/>
      </w:pPr>
      <w:r>
        <w:t>DECLARAÇÃO DE INEXISTÊNCIA DE NEPOTISMO</w:t>
      </w:r>
    </w:p>
    <w:p w:rsidR="00006F78" w:rsidRDefault="00006F78" w:rsidP="0093701A">
      <w:pPr>
        <w:pStyle w:val="normal0"/>
        <w:ind w:right="574"/>
        <w:jc w:val="both"/>
        <w:rPr>
          <w:b/>
        </w:rPr>
      </w:pPr>
    </w:p>
    <w:p w:rsidR="00006F78" w:rsidRDefault="0093701A" w:rsidP="0093701A">
      <w:pPr>
        <w:pStyle w:val="normal0"/>
        <w:ind w:right="574"/>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006F78" w:rsidRDefault="0093701A" w:rsidP="0093701A">
      <w:pPr>
        <w:pStyle w:val="normal0"/>
        <w:ind w:right="574"/>
        <w:jc w:val="both"/>
      </w:pPr>
      <w:r>
        <w:t xml:space="preserve"> </w:t>
      </w:r>
    </w:p>
    <w:p w:rsidR="00006F78" w:rsidRDefault="0093701A" w:rsidP="0093701A">
      <w:pPr>
        <w:pStyle w:val="normal0"/>
        <w:ind w:right="574"/>
        <w:jc w:val="both"/>
      </w:pPr>
      <w:r>
        <w:t>Rio de Janeiro, _____ de _____________ de _____.</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___________________________________________________</w:t>
      </w:r>
    </w:p>
    <w:p w:rsidR="00006F78" w:rsidRDefault="0093701A" w:rsidP="0093701A">
      <w:pPr>
        <w:pStyle w:val="normal0"/>
        <w:ind w:right="574"/>
        <w:jc w:val="both"/>
      </w:pPr>
      <w:r>
        <w:t>CONTRATADA</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006F78" w:rsidP="0093701A">
      <w:pPr>
        <w:pStyle w:val="normal0"/>
        <w:ind w:right="574"/>
        <w:jc w:val="both"/>
      </w:pPr>
    </w:p>
    <w:p w:rsidR="00006F78" w:rsidRDefault="0093701A" w:rsidP="0093701A">
      <w:pPr>
        <w:pStyle w:val="normal0"/>
        <w:ind w:right="574"/>
        <w:jc w:val="both"/>
        <w:rPr>
          <w:b/>
        </w:rPr>
      </w:pPr>
      <w:r>
        <w:br w:type="page"/>
      </w:r>
    </w:p>
    <w:p w:rsidR="00006F78" w:rsidRDefault="0093701A" w:rsidP="0093701A">
      <w:pPr>
        <w:pStyle w:val="normal0"/>
        <w:ind w:right="574"/>
        <w:jc w:val="center"/>
        <w:rPr>
          <w:b/>
        </w:rPr>
      </w:pPr>
      <w:r>
        <w:rPr>
          <w:b/>
        </w:rPr>
        <w:lastRenderedPageBreak/>
        <w:t>ANEXO V</w:t>
      </w:r>
    </w:p>
    <w:p w:rsidR="00EE4FB9" w:rsidRDefault="00EE4FB9" w:rsidP="0093701A">
      <w:pPr>
        <w:pStyle w:val="Ttulo1"/>
        <w:ind w:right="574"/>
      </w:pPr>
      <w:bookmarkStart w:id="12" w:name="_qgkf9m49nipr" w:colFirst="0" w:colLast="0"/>
      <w:bookmarkEnd w:id="12"/>
    </w:p>
    <w:p w:rsidR="00006F78" w:rsidRDefault="0093701A" w:rsidP="0093701A">
      <w:pPr>
        <w:pStyle w:val="Ttulo1"/>
        <w:ind w:right="574"/>
      </w:pPr>
      <w:r>
        <w:t>DECLARAÇÃO REF. AO ART. 2º, PARÁGRAFO ÚNICO, DO DECRETO MUNICIPAL Nº 19.381/2001 E AO ART. 9º, § 1º, DA LEI FEDERAL Nº 14.133/2021</w:t>
      </w:r>
    </w:p>
    <w:p w:rsidR="00006F78" w:rsidRDefault="00006F78" w:rsidP="0093701A">
      <w:pPr>
        <w:pStyle w:val="normal0"/>
        <w:ind w:right="574"/>
        <w:jc w:val="center"/>
        <w:rPr>
          <w:b/>
        </w:rPr>
      </w:pPr>
    </w:p>
    <w:p w:rsidR="00006F78" w:rsidRDefault="0093701A" w:rsidP="0093701A">
      <w:pPr>
        <w:pStyle w:val="normal0"/>
        <w:ind w:right="574"/>
        <w:jc w:val="both"/>
      </w:pPr>
      <w:r>
        <w:t>(em papel timbrado da empresa)</w:t>
      </w:r>
    </w:p>
    <w:p w:rsidR="00006F78" w:rsidRDefault="0093701A" w:rsidP="0093701A">
      <w:pPr>
        <w:pStyle w:val="normal0"/>
        <w:ind w:right="574"/>
        <w:jc w:val="both"/>
      </w:pPr>
      <w:r>
        <w:t xml:space="preserve"> </w:t>
      </w:r>
    </w:p>
    <w:p w:rsidR="00006F78" w:rsidRDefault="0093701A" w:rsidP="0093701A">
      <w:pPr>
        <w:pStyle w:val="normal0"/>
        <w:ind w:right="574"/>
        <w:jc w:val="both"/>
        <w:rPr>
          <w:i/>
        </w:rPr>
      </w:pPr>
      <w:r>
        <w:rPr>
          <w:i/>
        </w:rPr>
        <w:t>[denominação/razão social da sociedade empresarial]</w:t>
      </w:r>
    </w:p>
    <w:p w:rsidR="00006F78" w:rsidRDefault="0093701A" w:rsidP="0093701A">
      <w:pPr>
        <w:pStyle w:val="normal0"/>
        <w:ind w:right="574"/>
        <w:jc w:val="both"/>
      </w:pPr>
      <w:r>
        <w:t xml:space="preserve">Cadastro Nacional de Pessoas Jurídicas – CNPJ </w:t>
      </w:r>
      <w:proofErr w:type="spellStart"/>
      <w:r>
        <w:t>n°____________</w:t>
      </w:r>
      <w:proofErr w:type="spellEnd"/>
      <w:r>
        <w:t>.</w:t>
      </w:r>
    </w:p>
    <w:p w:rsidR="00006F78" w:rsidRDefault="0093701A" w:rsidP="0093701A">
      <w:pPr>
        <w:pStyle w:val="normal0"/>
        <w:ind w:right="574"/>
        <w:jc w:val="both"/>
        <w:rPr>
          <w:i/>
        </w:rPr>
      </w:pPr>
      <w:r>
        <w:rPr>
          <w:i/>
        </w:rPr>
        <w:t>[endereço da sociedade empresarial]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006F78" w:rsidRDefault="0093701A" w:rsidP="0093701A">
      <w:pPr>
        <w:pStyle w:val="normal0"/>
        <w:ind w:right="574"/>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006F78" w:rsidRDefault="0093701A" w:rsidP="0093701A">
      <w:pPr>
        <w:pStyle w:val="normal0"/>
        <w:ind w:right="574"/>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006F78" w:rsidRDefault="0093701A" w:rsidP="0093701A">
      <w:pPr>
        <w:pStyle w:val="normal0"/>
        <w:ind w:right="574"/>
        <w:jc w:val="both"/>
      </w:pPr>
      <w:r>
        <w:t xml:space="preserve"> </w:t>
      </w:r>
    </w:p>
    <w:p w:rsidR="00006F78" w:rsidRDefault="0093701A" w:rsidP="0093701A">
      <w:pPr>
        <w:pStyle w:val="normal0"/>
        <w:ind w:right="574"/>
        <w:jc w:val="both"/>
      </w:pPr>
      <w:r>
        <w:t>Rio de Janeiro, _____ de ___________________de _______.</w:t>
      </w: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______________________________________________________</w:t>
      </w:r>
    </w:p>
    <w:p w:rsidR="00006F78" w:rsidRDefault="0093701A" w:rsidP="0093701A">
      <w:pPr>
        <w:pStyle w:val="normal0"/>
        <w:ind w:right="574"/>
        <w:jc w:val="both"/>
      </w:pPr>
      <w:r>
        <w:t>CONTRATADA</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006F78" w:rsidP="0093701A">
      <w:pPr>
        <w:pStyle w:val="normal0"/>
        <w:ind w:right="574"/>
        <w:jc w:val="both"/>
      </w:pPr>
    </w:p>
    <w:p w:rsidR="00006F78" w:rsidRDefault="00006F78" w:rsidP="0093701A">
      <w:pPr>
        <w:pStyle w:val="normal0"/>
        <w:ind w:right="574"/>
        <w:jc w:val="both"/>
      </w:pPr>
    </w:p>
    <w:p w:rsidR="00006F78" w:rsidRDefault="0093701A" w:rsidP="0093701A">
      <w:pPr>
        <w:pStyle w:val="normal0"/>
        <w:ind w:right="574"/>
        <w:jc w:val="both"/>
        <w:rPr>
          <w:b/>
        </w:rPr>
      </w:pPr>
      <w:r>
        <w:br w:type="page"/>
      </w:r>
    </w:p>
    <w:p w:rsidR="00006F78" w:rsidRDefault="0093701A" w:rsidP="0093701A">
      <w:pPr>
        <w:pStyle w:val="normal0"/>
        <w:ind w:right="574"/>
        <w:jc w:val="center"/>
        <w:rPr>
          <w:b/>
        </w:rPr>
      </w:pPr>
      <w:proofErr w:type="gramStart"/>
      <w:r>
        <w:rPr>
          <w:b/>
        </w:rPr>
        <w:lastRenderedPageBreak/>
        <w:t>ANEXO VI</w:t>
      </w:r>
      <w:proofErr w:type="gramEnd"/>
    </w:p>
    <w:p w:rsidR="00EE4FB9" w:rsidRDefault="00EE4FB9" w:rsidP="0093701A">
      <w:pPr>
        <w:pStyle w:val="Ttulo1"/>
        <w:ind w:right="574"/>
      </w:pPr>
      <w:bookmarkStart w:id="13" w:name="_6wj35lmbwrsh" w:colFirst="0" w:colLast="0"/>
      <w:bookmarkEnd w:id="13"/>
    </w:p>
    <w:p w:rsidR="00006F78" w:rsidRDefault="0093701A" w:rsidP="0093701A">
      <w:pPr>
        <w:pStyle w:val="Ttulo1"/>
        <w:ind w:right="574"/>
      </w:pPr>
      <w:r>
        <w:t>DECLARAÇÃO REF. AO DECRETO MUNICIPAL Nº 23.445/2003</w:t>
      </w:r>
    </w:p>
    <w:p w:rsidR="00006F78" w:rsidRDefault="00006F78" w:rsidP="0093701A">
      <w:pPr>
        <w:pStyle w:val="normal0"/>
        <w:ind w:right="574"/>
        <w:jc w:val="both"/>
        <w:rPr>
          <w:b/>
        </w:rPr>
      </w:pPr>
    </w:p>
    <w:p w:rsidR="00006F78" w:rsidRDefault="0093701A" w:rsidP="0093701A">
      <w:pPr>
        <w:pStyle w:val="normal0"/>
        <w:ind w:right="574"/>
        <w:jc w:val="both"/>
      </w:pPr>
      <w:r>
        <w:t>(em papel timbrado da empresa)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Ressalva: </w:t>
      </w:r>
      <w:proofErr w:type="gramStart"/>
      <w:r>
        <w:t xml:space="preserve">( </w:t>
      </w:r>
      <w:proofErr w:type="gramEnd"/>
      <w:r>
        <w:t>) Emprega menor, a partir de quatorze anos, na condição de aprendiz.</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Rio de Janeiro, ______de ____________de _____.</w:t>
      </w:r>
    </w:p>
    <w:p w:rsidR="00006F78" w:rsidRDefault="00006F78" w:rsidP="0093701A">
      <w:pPr>
        <w:pStyle w:val="normal0"/>
        <w:ind w:right="574"/>
        <w:jc w:val="both"/>
      </w:pPr>
    </w:p>
    <w:p w:rsidR="00006F78" w:rsidRDefault="00006F78"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normal0"/>
        <w:ind w:right="574"/>
        <w:jc w:val="both"/>
      </w:pPr>
      <w:r>
        <w:t>_______________________________________________</w:t>
      </w:r>
    </w:p>
    <w:p w:rsidR="00006F78" w:rsidRDefault="0093701A" w:rsidP="0093701A">
      <w:pPr>
        <w:pStyle w:val="normal0"/>
        <w:ind w:right="574"/>
        <w:jc w:val="both"/>
      </w:pPr>
      <w:r>
        <w:t>CONTRATADA</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006F78" w:rsidP="0093701A">
      <w:pPr>
        <w:pStyle w:val="normal0"/>
        <w:ind w:right="574"/>
        <w:jc w:val="both"/>
      </w:pPr>
    </w:p>
    <w:p w:rsidR="00006F78" w:rsidRDefault="0093701A" w:rsidP="0093701A">
      <w:pPr>
        <w:pStyle w:val="normal0"/>
        <w:ind w:right="574"/>
        <w:jc w:val="both"/>
        <w:rPr>
          <w:b/>
        </w:rPr>
      </w:pPr>
      <w:r>
        <w:br w:type="page"/>
      </w:r>
    </w:p>
    <w:p w:rsidR="00006F78" w:rsidRDefault="0093701A" w:rsidP="0093701A">
      <w:pPr>
        <w:pStyle w:val="normal0"/>
        <w:ind w:right="574"/>
        <w:jc w:val="center"/>
        <w:rPr>
          <w:b/>
        </w:rPr>
      </w:pPr>
      <w:r>
        <w:rPr>
          <w:b/>
        </w:rPr>
        <w:lastRenderedPageBreak/>
        <w:t>ANEXO VII</w:t>
      </w:r>
    </w:p>
    <w:p w:rsidR="00EE4FB9" w:rsidRDefault="00EE4FB9" w:rsidP="0093701A">
      <w:pPr>
        <w:pStyle w:val="Ttulo1"/>
        <w:ind w:right="574"/>
      </w:pPr>
      <w:bookmarkStart w:id="14" w:name="_knmofh62stx8" w:colFirst="0" w:colLast="0"/>
      <w:bookmarkEnd w:id="14"/>
    </w:p>
    <w:p w:rsidR="00006F78" w:rsidRDefault="0093701A" w:rsidP="0093701A">
      <w:pPr>
        <w:pStyle w:val="Ttulo1"/>
        <w:ind w:right="574"/>
      </w:pPr>
      <w:r>
        <w:t>DECLARAÇÃO PARA FINS DE HABILITAÇÃO ECONÔMICO–FINANCEIRA, DO ART. 63, § 1º, DA LEI FEDERAL Nº 14.133/2021</w:t>
      </w:r>
    </w:p>
    <w:p w:rsidR="00006F78" w:rsidRDefault="00006F78" w:rsidP="0093701A">
      <w:pPr>
        <w:pStyle w:val="normal0"/>
        <w:ind w:right="574"/>
        <w:jc w:val="both"/>
        <w:rPr>
          <w:b/>
        </w:rPr>
      </w:pPr>
    </w:p>
    <w:p w:rsidR="00006F78" w:rsidRDefault="0093701A" w:rsidP="0093701A">
      <w:pPr>
        <w:pStyle w:val="normal0"/>
        <w:ind w:right="574"/>
        <w:jc w:val="both"/>
      </w:pPr>
      <w:r>
        <w:t>(em papel timbrado da empresa)</w:t>
      </w:r>
    </w:p>
    <w:p w:rsidR="00006F78" w:rsidRDefault="0093701A" w:rsidP="0093701A">
      <w:pPr>
        <w:pStyle w:val="normal0"/>
        <w:ind w:right="574"/>
        <w:jc w:val="both"/>
      </w:pPr>
      <w:r>
        <w:t xml:space="preserve"> </w:t>
      </w:r>
    </w:p>
    <w:p w:rsidR="00006F78" w:rsidRDefault="0093701A" w:rsidP="0093701A">
      <w:pPr>
        <w:pStyle w:val="normal0"/>
        <w:ind w:right="574"/>
        <w:jc w:val="both"/>
        <w:rPr>
          <w:i/>
        </w:rPr>
      </w:pPr>
      <w:r>
        <w:rPr>
          <w:i/>
        </w:rPr>
        <w:t>[denominação/razão social da sociedade empresarial]</w:t>
      </w:r>
    </w:p>
    <w:p w:rsidR="00006F78" w:rsidRDefault="0093701A" w:rsidP="0093701A">
      <w:pPr>
        <w:pStyle w:val="normal0"/>
        <w:ind w:right="574"/>
        <w:jc w:val="both"/>
      </w:pPr>
      <w:r>
        <w:t xml:space="preserve">Cadastro Nacional de Pessoas Jurídicas – CNPJ </w:t>
      </w:r>
      <w:proofErr w:type="spellStart"/>
      <w:r>
        <w:t>n°____________</w:t>
      </w:r>
      <w:proofErr w:type="spellEnd"/>
      <w:r>
        <w:t>.</w:t>
      </w:r>
    </w:p>
    <w:p w:rsidR="00006F78" w:rsidRDefault="0093701A" w:rsidP="0093701A">
      <w:pPr>
        <w:pStyle w:val="normal0"/>
        <w:ind w:right="574"/>
        <w:jc w:val="both"/>
        <w:rPr>
          <w:i/>
        </w:rPr>
      </w:pPr>
      <w:r>
        <w:rPr>
          <w:i/>
        </w:rPr>
        <w:t>[endereço da sociedade empresarial]</w:t>
      </w:r>
    </w:p>
    <w:p w:rsidR="00006F78" w:rsidRDefault="0093701A" w:rsidP="0093701A">
      <w:pPr>
        <w:pStyle w:val="normal0"/>
        <w:ind w:right="574"/>
        <w:jc w:val="both"/>
      </w:pPr>
      <w:r>
        <w:t xml:space="preserve"> </w:t>
      </w:r>
    </w:p>
    <w:p w:rsidR="00006F78" w:rsidRDefault="0093701A" w:rsidP="0093701A">
      <w:pPr>
        <w:pStyle w:val="normal0"/>
        <w:ind w:right="574"/>
        <w:jc w:val="both"/>
      </w:pPr>
      <w:r>
        <w:t>Considerando o inciso I do art. 63 da Lei Federal nº 14.133/2021, DECLARAMOS que atendemos aos requisitos de habilitação, respondendo pela veracidade das informações prestadas, na forma da lei.</w:t>
      </w:r>
    </w:p>
    <w:p w:rsidR="00006F78" w:rsidRDefault="0093701A" w:rsidP="0093701A">
      <w:pPr>
        <w:pStyle w:val="normal0"/>
        <w:ind w:right="574"/>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006F78" w:rsidRDefault="0093701A" w:rsidP="0093701A">
      <w:pPr>
        <w:pStyle w:val="normal0"/>
        <w:ind w:right="574"/>
        <w:jc w:val="both"/>
      </w:pPr>
      <w:r>
        <w:t xml:space="preserve"> </w:t>
      </w:r>
    </w:p>
    <w:p w:rsidR="00006F78" w:rsidRDefault="00006F78" w:rsidP="0093701A">
      <w:pPr>
        <w:pStyle w:val="normal0"/>
        <w:ind w:right="574"/>
        <w:jc w:val="both"/>
      </w:pPr>
    </w:p>
    <w:p w:rsidR="00006F78" w:rsidRDefault="0093701A" w:rsidP="0093701A">
      <w:pPr>
        <w:pStyle w:val="normal0"/>
        <w:ind w:right="574"/>
        <w:jc w:val="both"/>
      </w:pPr>
      <w:r>
        <w:t>Rio de Janeiro, _____ de ___________________de _______.</w:t>
      </w:r>
    </w:p>
    <w:p w:rsidR="00006F78" w:rsidRDefault="0093701A" w:rsidP="0093701A">
      <w:pPr>
        <w:pStyle w:val="normal0"/>
        <w:ind w:right="574"/>
        <w:jc w:val="both"/>
      </w:pPr>
      <w:r>
        <w:t xml:space="preserve"> </w:t>
      </w:r>
    </w:p>
    <w:p w:rsidR="00006F78" w:rsidRDefault="00006F78" w:rsidP="0093701A">
      <w:pPr>
        <w:pStyle w:val="normal0"/>
        <w:ind w:right="574"/>
        <w:jc w:val="both"/>
      </w:pPr>
    </w:p>
    <w:p w:rsidR="00006F78" w:rsidRDefault="00006F78" w:rsidP="0093701A">
      <w:pPr>
        <w:pStyle w:val="normal0"/>
        <w:ind w:right="574"/>
        <w:jc w:val="both"/>
      </w:pPr>
    </w:p>
    <w:p w:rsidR="00006F78" w:rsidRDefault="0093701A" w:rsidP="0093701A">
      <w:pPr>
        <w:pStyle w:val="normal0"/>
        <w:ind w:right="574"/>
        <w:jc w:val="both"/>
      </w:pPr>
      <w:r>
        <w:t>______________________________________________________</w:t>
      </w:r>
    </w:p>
    <w:p w:rsidR="00006F78" w:rsidRDefault="0093701A" w:rsidP="0093701A">
      <w:pPr>
        <w:pStyle w:val="normal0"/>
        <w:ind w:right="574"/>
        <w:jc w:val="both"/>
      </w:pPr>
      <w:r>
        <w:t>CONTRATADA</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006F78" w:rsidP="0093701A">
      <w:pPr>
        <w:pStyle w:val="normal0"/>
        <w:ind w:right="574"/>
        <w:jc w:val="both"/>
      </w:pPr>
    </w:p>
    <w:p w:rsidR="00006F78" w:rsidRDefault="0093701A" w:rsidP="0093701A">
      <w:pPr>
        <w:pStyle w:val="normal0"/>
        <w:ind w:right="574"/>
        <w:jc w:val="both"/>
        <w:rPr>
          <w:b/>
        </w:rPr>
      </w:pPr>
      <w:r>
        <w:br w:type="page"/>
      </w:r>
    </w:p>
    <w:p w:rsidR="00006F78" w:rsidRDefault="0093701A" w:rsidP="0093701A">
      <w:pPr>
        <w:pStyle w:val="normal0"/>
        <w:ind w:right="574"/>
        <w:jc w:val="center"/>
        <w:rPr>
          <w:b/>
        </w:rPr>
      </w:pPr>
      <w:r>
        <w:rPr>
          <w:b/>
        </w:rPr>
        <w:lastRenderedPageBreak/>
        <w:t>ANEXO VIII</w:t>
      </w:r>
    </w:p>
    <w:p w:rsidR="00EE4FB9" w:rsidRDefault="00EE4FB9" w:rsidP="0093701A">
      <w:pPr>
        <w:pStyle w:val="Ttulo1"/>
        <w:ind w:right="574"/>
      </w:pPr>
      <w:bookmarkStart w:id="15" w:name="_8i16yx7sor8i" w:colFirst="0" w:colLast="0"/>
      <w:bookmarkEnd w:id="15"/>
    </w:p>
    <w:p w:rsidR="00006F78" w:rsidRDefault="0093701A" w:rsidP="0093701A">
      <w:pPr>
        <w:pStyle w:val="Ttulo1"/>
        <w:ind w:right="574"/>
      </w:pPr>
      <w:r>
        <w:t>DECLARAÇÃO DE CUMPRIMENTO DE RESERVA DE CARGOS DO ART. 63, IV, DA LEI FEDERAL Nº 14.133/2021</w:t>
      </w:r>
    </w:p>
    <w:p w:rsidR="00006F78" w:rsidRDefault="00006F78" w:rsidP="0093701A">
      <w:pPr>
        <w:pStyle w:val="normal0"/>
        <w:ind w:right="574"/>
        <w:jc w:val="both"/>
        <w:rPr>
          <w:b/>
        </w:rPr>
      </w:pPr>
    </w:p>
    <w:p w:rsidR="00006F78" w:rsidRDefault="0093701A" w:rsidP="0093701A">
      <w:pPr>
        <w:pStyle w:val="normal0"/>
        <w:ind w:right="574"/>
        <w:jc w:val="both"/>
      </w:pPr>
      <w:r>
        <w:t>(em papel timbrado da empresa)</w:t>
      </w:r>
    </w:p>
    <w:p w:rsidR="00006F78" w:rsidRDefault="0093701A" w:rsidP="0093701A">
      <w:pPr>
        <w:pStyle w:val="normal0"/>
        <w:ind w:right="574"/>
        <w:jc w:val="both"/>
      </w:pPr>
      <w:r>
        <w:t xml:space="preserve"> </w:t>
      </w:r>
    </w:p>
    <w:p w:rsidR="00006F78" w:rsidRDefault="0093701A" w:rsidP="0093701A">
      <w:pPr>
        <w:pStyle w:val="normal0"/>
        <w:ind w:right="574"/>
        <w:jc w:val="both"/>
        <w:rPr>
          <w:i/>
        </w:rPr>
      </w:pPr>
      <w:r>
        <w:rPr>
          <w:i/>
        </w:rPr>
        <w:t>[denominação/razão social da sociedade empresarial]</w:t>
      </w:r>
    </w:p>
    <w:p w:rsidR="00006F78" w:rsidRDefault="0093701A" w:rsidP="0093701A">
      <w:pPr>
        <w:pStyle w:val="normal0"/>
        <w:ind w:right="574"/>
        <w:jc w:val="both"/>
      </w:pPr>
      <w:r>
        <w:t xml:space="preserve">Cadastro Nacional de Pessoas Jurídicas – CNPJ </w:t>
      </w:r>
      <w:proofErr w:type="spellStart"/>
      <w:r>
        <w:t>n°____________</w:t>
      </w:r>
      <w:proofErr w:type="spellEnd"/>
      <w:r>
        <w:t>.</w:t>
      </w:r>
    </w:p>
    <w:p w:rsidR="00006F78" w:rsidRDefault="0093701A" w:rsidP="0093701A">
      <w:pPr>
        <w:pStyle w:val="normal0"/>
        <w:ind w:right="574"/>
        <w:jc w:val="both"/>
        <w:rPr>
          <w:i/>
        </w:rPr>
      </w:pPr>
      <w:r>
        <w:rPr>
          <w:i/>
        </w:rPr>
        <w:t>[endereço da sociedade empresarial]</w:t>
      </w:r>
    </w:p>
    <w:p w:rsidR="00006F78" w:rsidRDefault="0093701A" w:rsidP="0093701A">
      <w:pPr>
        <w:pStyle w:val="normal0"/>
        <w:ind w:right="574"/>
        <w:jc w:val="both"/>
      </w:pPr>
      <w:r>
        <w:t xml:space="preserve"> </w:t>
      </w:r>
    </w:p>
    <w:p w:rsidR="00006F78" w:rsidRDefault="0093701A" w:rsidP="0093701A">
      <w:pPr>
        <w:pStyle w:val="normal0"/>
        <w:ind w:right="574"/>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006F78" w:rsidRDefault="0093701A" w:rsidP="0093701A">
      <w:pPr>
        <w:pStyle w:val="normal0"/>
        <w:ind w:right="574"/>
        <w:jc w:val="both"/>
      </w:pPr>
      <w:r>
        <w:t xml:space="preserve"> </w:t>
      </w:r>
    </w:p>
    <w:p w:rsidR="00006F78" w:rsidRDefault="00006F78" w:rsidP="0093701A">
      <w:pPr>
        <w:pStyle w:val="normal0"/>
        <w:ind w:right="574"/>
        <w:jc w:val="both"/>
      </w:pPr>
    </w:p>
    <w:p w:rsidR="00006F78" w:rsidRDefault="0093701A" w:rsidP="0093701A">
      <w:pPr>
        <w:pStyle w:val="normal0"/>
        <w:ind w:right="574"/>
        <w:jc w:val="both"/>
      </w:pPr>
      <w:r>
        <w:t>Rio de Janeiro, _____ de ___________________de _______.</w:t>
      </w:r>
    </w:p>
    <w:p w:rsidR="00006F78" w:rsidRDefault="0093701A" w:rsidP="0093701A">
      <w:pPr>
        <w:pStyle w:val="normal0"/>
        <w:ind w:right="574"/>
        <w:jc w:val="both"/>
      </w:pPr>
      <w:r>
        <w:t xml:space="preserve"> </w:t>
      </w:r>
    </w:p>
    <w:p w:rsidR="00006F78" w:rsidRDefault="00006F78" w:rsidP="0093701A">
      <w:pPr>
        <w:pStyle w:val="normal0"/>
        <w:ind w:right="574"/>
        <w:jc w:val="both"/>
      </w:pPr>
    </w:p>
    <w:p w:rsidR="00006F78" w:rsidRDefault="00006F78" w:rsidP="0093701A">
      <w:pPr>
        <w:pStyle w:val="normal0"/>
        <w:ind w:right="574"/>
        <w:jc w:val="both"/>
      </w:pPr>
    </w:p>
    <w:p w:rsidR="00006F78" w:rsidRDefault="0093701A" w:rsidP="0093701A">
      <w:pPr>
        <w:pStyle w:val="normal0"/>
        <w:ind w:right="574"/>
        <w:jc w:val="both"/>
      </w:pPr>
      <w:r>
        <w:t>______________________________________________________</w:t>
      </w:r>
    </w:p>
    <w:p w:rsidR="00006F78" w:rsidRDefault="0093701A" w:rsidP="0093701A">
      <w:pPr>
        <w:pStyle w:val="normal0"/>
        <w:ind w:right="574"/>
        <w:jc w:val="both"/>
      </w:pPr>
      <w:r>
        <w:t>CONTRATADA</w:t>
      </w:r>
    </w:p>
    <w:p w:rsidR="00006F78" w:rsidRDefault="0093701A" w:rsidP="0093701A">
      <w:pPr>
        <w:pStyle w:val="normal0"/>
        <w:ind w:right="574"/>
        <w:jc w:val="both"/>
      </w:pPr>
      <w:r>
        <w:t>REPRESENTANTE LEGAL DA EMPRESA</w:t>
      </w:r>
    </w:p>
    <w:p w:rsidR="00006F78" w:rsidRDefault="0093701A" w:rsidP="0093701A">
      <w:pPr>
        <w:pStyle w:val="normal0"/>
        <w:ind w:right="574"/>
        <w:jc w:val="both"/>
      </w:pPr>
      <w:r>
        <w:t>(Nome, cargo e carimbo da empresa)</w:t>
      </w:r>
    </w:p>
    <w:p w:rsidR="00006F78" w:rsidRDefault="00006F78" w:rsidP="0093701A">
      <w:pPr>
        <w:pStyle w:val="normal0"/>
        <w:ind w:right="574"/>
        <w:jc w:val="both"/>
      </w:pPr>
    </w:p>
    <w:p w:rsidR="00006F78" w:rsidRDefault="0093701A" w:rsidP="0025023D">
      <w:pPr>
        <w:pStyle w:val="normal0"/>
        <w:ind w:right="574"/>
        <w:jc w:val="center"/>
      </w:pPr>
      <w:r>
        <w:br w:type="page"/>
      </w:r>
      <w:r>
        <w:rPr>
          <w:b/>
        </w:rPr>
        <w:lastRenderedPageBreak/>
        <w:t>ANEXO IX</w:t>
      </w:r>
    </w:p>
    <w:p w:rsidR="00EE4FB9" w:rsidRDefault="00EE4FB9" w:rsidP="0093701A">
      <w:pPr>
        <w:pStyle w:val="normal0"/>
        <w:jc w:val="center"/>
        <w:rPr>
          <w:b/>
        </w:rPr>
      </w:pPr>
    </w:p>
    <w:p w:rsidR="00006F78" w:rsidRDefault="0093701A" w:rsidP="0093701A">
      <w:pPr>
        <w:pStyle w:val="normal0"/>
        <w:jc w:val="center"/>
        <w:rPr>
          <w:b/>
          <w:highlight w:val="yellow"/>
        </w:rPr>
      </w:pPr>
      <w:r>
        <w:rPr>
          <w:b/>
        </w:rPr>
        <w:t xml:space="preserve">PROPOSTA DE PREÇO </w:t>
      </w:r>
    </w:p>
    <w:tbl>
      <w:tblPr>
        <w:tblStyle w:val="a1"/>
        <w:tblW w:w="9645" w:type="dxa"/>
        <w:tblInd w:w="-20" w:type="dxa"/>
        <w:tblBorders>
          <w:top w:val="nil"/>
          <w:left w:val="nil"/>
          <w:bottom w:val="nil"/>
          <w:right w:val="nil"/>
          <w:insideH w:val="nil"/>
          <w:insideV w:val="nil"/>
        </w:tblBorders>
        <w:tblLayout w:type="fixed"/>
        <w:tblLook w:val="0600"/>
      </w:tblPr>
      <w:tblGrid>
        <w:gridCol w:w="1215"/>
        <w:gridCol w:w="1200"/>
        <w:gridCol w:w="405"/>
        <w:gridCol w:w="2190"/>
        <w:gridCol w:w="1305"/>
        <w:gridCol w:w="450"/>
        <w:gridCol w:w="2880"/>
      </w:tblGrid>
      <w:tr w:rsidR="00006F78">
        <w:trPr>
          <w:cantSplit/>
          <w:trHeight w:val="885"/>
          <w:tblHeader/>
        </w:trPr>
        <w:tc>
          <w:tcPr>
            <w:tcW w:w="5010" w:type="dxa"/>
            <w:gridSpan w:val="4"/>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006F78" w:rsidRDefault="0093701A" w:rsidP="0093701A">
            <w:pPr>
              <w:pStyle w:val="normal0"/>
              <w:ind w:left="-920" w:firstLine="1061"/>
              <w:jc w:val="both"/>
              <w:rPr>
                <w:b/>
              </w:rPr>
            </w:pPr>
            <w:r>
              <w:rPr>
                <w:b/>
              </w:rPr>
              <w:t>Nome do Órgão:</w:t>
            </w:r>
          </w:p>
          <w:p w:rsidR="00006F78" w:rsidRDefault="0093701A" w:rsidP="0093701A">
            <w:pPr>
              <w:pStyle w:val="normal0"/>
              <w:jc w:val="both"/>
              <w:rPr>
                <w:b/>
              </w:rPr>
            </w:pPr>
            <w:r>
              <w:rPr>
                <w:b/>
              </w:rPr>
              <w:t>SECRETARIA MUNICIPAL DE SAÚDE</w:t>
            </w:r>
          </w:p>
        </w:tc>
        <w:tc>
          <w:tcPr>
            <w:tcW w:w="1755" w:type="dxa"/>
            <w:gridSpan w:val="2"/>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006F78" w:rsidRDefault="0093701A" w:rsidP="0093701A">
            <w:pPr>
              <w:pStyle w:val="normal0"/>
              <w:ind w:left="-30" w:firstLine="30"/>
              <w:jc w:val="both"/>
              <w:rPr>
                <w:b/>
              </w:rPr>
            </w:pPr>
            <w:r>
              <w:rPr>
                <w:b/>
              </w:rPr>
              <w:t>Pregão Eletrônico</w:t>
            </w:r>
          </w:p>
          <w:p w:rsidR="00006F78" w:rsidRDefault="0093701A" w:rsidP="0093701A">
            <w:pPr>
              <w:pStyle w:val="normal0"/>
              <w:ind w:left="-920"/>
              <w:jc w:val="both"/>
              <w:rPr>
                <w:b/>
              </w:rPr>
            </w:pPr>
            <w:r>
              <w:rPr>
                <w:b/>
              </w:rPr>
              <w:t xml:space="preserve"> </w:t>
            </w:r>
          </w:p>
          <w:p w:rsidR="00006F78" w:rsidRDefault="0093701A" w:rsidP="0093701A">
            <w:pPr>
              <w:pStyle w:val="normal0"/>
              <w:jc w:val="both"/>
              <w:rPr>
                <w:b/>
              </w:rPr>
            </w:pPr>
            <w:r>
              <w:rPr>
                <w:b/>
              </w:rPr>
              <w:t>SMS N° ___/___</w:t>
            </w:r>
          </w:p>
        </w:tc>
        <w:tc>
          <w:tcPr>
            <w:tcW w:w="2880" w:type="dxa"/>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006F78" w:rsidRDefault="0093701A" w:rsidP="0093701A">
            <w:pPr>
              <w:pStyle w:val="normal0"/>
              <w:jc w:val="both"/>
              <w:rPr>
                <w:b/>
              </w:rPr>
            </w:pPr>
            <w:r>
              <w:rPr>
                <w:b/>
              </w:rPr>
              <w:t>CNPJ:</w:t>
            </w:r>
          </w:p>
        </w:tc>
      </w:tr>
      <w:tr w:rsidR="00006F78">
        <w:trPr>
          <w:cantSplit/>
          <w:trHeight w:val="390"/>
          <w:tblHeader/>
        </w:trPr>
        <w:tc>
          <w:tcPr>
            <w:tcW w:w="5010" w:type="dxa"/>
            <w:gridSpan w:val="4"/>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006F78" w:rsidRDefault="00006F78" w:rsidP="0093701A">
            <w:pPr>
              <w:pStyle w:val="normal0"/>
              <w:ind w:left="-920" w:right="574"/>
              <w:jc w:val="both"/>
              <w:rPr>
                <w:b/>
              </w:rPr>
            </w:pPr>
          </w:p>
        </w:tc>
        <w:tc>
          <w:tcPr>
            <w:tcW w:w="1755" w:type="dxa"/>
            <w:gridSpan w:val="2"/>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006F78" w:rsidRDefault="00006F78" w:rsidP="0093701A">
            <w:pPr>
              <w:pStyle w:val="normal0"/>
              <w:ind w:left="-920" w:right="574"/>
              <w:jc w:val="both"/>
              <w:rPr>
                <w:b/>
              </w:rPr>
            </w:pP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006F78" w:rsidRDefault="0093701A" w:rsidP="0093701A">
            <w:pPr>
              <w:pStyle w:val="normal0"/>
              <w:ind w:left="-141" w:firstLine="15"/>
              <w:jc w:val="both"/>
              <w:rPr>
                <w:b/>
              </w:rPr>
            </w:pPr>
            <w:r>
              <w:rPr>
                <w:b/>
              </w:rPr>
              <w:t xml:space="preserve"> </w:t>
            </w:r>
          </w:p>
        </w:tc>
      </w:tr>
      <w:tr w:rsidR="00006F78">
        <w:trPr>
          <w:cantSplit/>
          <w:trHeight w:val="660"/>
          <w:tblHeader/>
        </w:trPr>
        <w:tc>
          <w:tcPr>
            <w:tcW w:w="5010" w:type="dxa"/>
            <w:gridSpan w:val="4"/>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r>
              <w:rPr>
                <w:b/>
              </w:rPr>
              <w:t>Razão Social:</w:t>
            </w:r>
          </w:p>
        </w:tc>
        <w:tc>
          <w:tcPr>
            <w:tcW w:w="4635" w:type="dxa"/>
            <w:gridSpan w:val="3"/>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proofErr w:type="spellStart"/>
            <w:r>
              <w:rPr>
                <w:b/>
              </w:rPr>
              <w:t>E-mail</w:t>
            </w:r>
            <w:proofErr w:type="spellEnd"/>
            <w:r>
              <w:rPr>
                <w:b/>
              </w:rPr>
              <w:t>:</w:t>
            </w:r>
          </w:p>
        </w:tc>
      </w:tr>
      <w:tr w:rsidR="00006F78">
        <w:trPr>
          <w:cantSplit/>
          <w:trHeight w:val="810"/>
          <w:tblHeader/>
        </w:trPr>
        <w:tc>
          <w:tcPr>
            <w:tcW w:w="5010" w:type="dxa"/>
            <w:gridSpan w:val="4"/>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r>
              <w:rPr>
                <w:b/>
              </w:rPr>
              <w:t>Endereço:</w:t>
            </w:r>
          </w:p>
          <w:p w:rsidR="00006F78" w:rsidRDefault="0093701A" w:rsidP="0093701A">
            <w:pPr>
              <w:pStyle w:val="normal0"/>
              <w:jc w:val="both"/>
              <w:rPr>
                <w:b/>
              </w:rPr>
            </w:pPr>
            <w:r>
              <w:rPr>
                <w:b/>
              </w:rPr>
              <w:t xml:space="preserve"> </w:t>
            </w:r>
          </w:p>
        </w:tc>
        <w:tc>
          <w:tcPr>
            <w:tcW w:w="1755"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r>
              <w:rPr>
                <w:b/>
              </w:rPr>
              <w:t>Tel.:</w:t>
            </w: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r>
              <w:rPr>
                <w:b/>
              </w:rPr>
              <w:t>Fax:</w:t>
            </w:r>
          </w:p>
        </w:tc>
      </w:tr>
      <w:tr w:rsidR="00006F78">
        <w:trPr>
          <w:cantSplit/>
          <w:trHeight w:val="660"/>
          <w:tblHeader/>
        </w:trPr>
        <w:tc>
          <w:tcPr>
            <w:tcW w:w="2820"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006F78" w:rsidRDefault="0093701A" w:rsidP="0093701A">
            <w:pPr>
              <w:pStyle w:val="normal0"/>
              <w:jc w:val="both"/>
              <w:rPr>
                <w:b/>
              </w:rPr>
            </w:pPr>
            <w:r>
              <w:rPr>
                <w:b/>
              </w:rPr>
              <w:t>Banco:</w:t>
            </w:r>
          </w:p>
        </w:tc>
        <w:tc>
          <w:tcPr>
            <w:tcW w:w="2190" w:type="dxa"/>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006F78" w:rsidRDefault="0093701A" w:rsidP="0093701A">
            <w:pPr>
              <w:pStyle w:val="normal0"/>
              <w:jc w:val="both"/>
              <w:rPr>
                <w:b/>
              </w:rPr>
            </w:pPr>
            <w:r>
              <w:rPr>
                <w:b/>
              </w:rPr>
              <w:t>Agência:</w:t>
            </w:r>
          </w:p>
        </w:tc>
        <w:tc>
          <w:tcPr>
            <w:tcW w:w="4635" w:type="dxa"/>
            <w:gridSpan w:val="3"/>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006F78" w:rsidRDefault="0093701A" w:rsidP="0093701A">
            <w:pPr>
              <w:pStyle w:val="normal0"/>
              <w:jc w:val="both"/>
              <w:rPr>
                <w:b/>
              </w:rPr>
            </w:pPr>
            <w:r>
              <w:rPr>
                <w:b/>
              </w:rPr>
              <w:t>Conta Corrente:</w:t>
            </w:r>
          </w:p>
        </w:tc>
      </w:tr>
      <w:tr w:rsidR="00006F78" w:rsidTr="00EE4FB9">
        <w:trPr>
          <w:cantSplit/>
          <w:trHeight w:val="1167"/>
          <w:tblHeader/>
        </w:trPr>
        <w:tc>
          <w:tcPr>
            <w:tcW w:w="121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006F78" w:rsidRDefault="0093701A" w:rsidP="0093701A">
            <w:pPr>
              <w:pStyle w:val="normal0"/>
              <w:ind w:right="-3"/>
              <w:jc w:val="center"/>
              <w:rPr>
                <w:b/>
              </w:rPr>
            </w:pPr>
            <w:r>
              <w:rPr>
                <w:b/>
              </w:rPr>
              <w:t>Item/Lote</w:t>
            </w:r>
          </w:p>
        </w:tc>
        <w:tc>
          <w:tcPr>
            <w:tcW w:w="1200"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006F78" w:rsidRDefault="0093701A" w:rsidP="0093701A">
            <w:pPr>
              <w:pStyle w:val="normal0"/>
              <w:jc w:val="center"/>
              <w:rPr>
                <w:b/>
              </w:rPr>
            </w:pPr>
            <w:r>
              <w:rPr>
                <w:b/>
                <w:sz w:val="20"/>
                <w:szCs w:val="20"/>
              </w:rPr>
              <w:t>Código BR/SIGMA</w:t>
            </w:r>
          </w:p>
        </w:tc>
        <w:tc>
          <w:tcPr>
            <w:tcW w:w="2595"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006F78" w:rsidRDefault="0093701A" w:rsidP="0093701A">
            <w:pPr>
              <w:pStyle w:val="normal0"/>
              <w:jc w:val="center"/>
              <w:rPr>
                <w:b/>
              </w:rPr>
            </w:pPr>
            <w:r>
              <w:rPr>
                <w:b/>
                <w:sz w:val="20"/>
                <w:szCs w:val="20"/>
              </w:rPr>
              <w:t>Unidades</w:t>
            </w:r>
          </w:p>
        </w:tc>
        <w:tc>
          <w:tcPr>
            <w:tcW w:w="130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006F78" w:rsidRDefault="0093701A" w:rsidP="0093701A">
            <w:pPr>
              <w:pStyle w:val="normal0"/>
              <w:ind w:right="-60"/>
              <w:jc w:val="center"/>
              <w:rPr>
                <w:b/>
              </w:rPr>
            </w:pPr>
            <w:r>
              <w:rPr>
                <w:b/>
                <w:sz w:val="20"/>
                <w:szCs w:val="20"/>
              </w:rPr>
              <w:t>Valor Anual</w: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006F78" w:rsidRDefault="0093701A" w:rsidP="0093701A">
            <w:pPr>
              <w:pStyle w:val="normal0"/>
              <w:ind w:left="-23"/>
              <w:jc w:val="center"/>
              <w:rPr>
                <w:b/>
              </w:rPr>
            </w:pPr>
            <w:r>
              <w:rPr>
                <w:b/>
                <w:sz w:val="20"/>
                <w:szCs w:val="20"/>
              </w:rPr>
              <w:t>Valor 24 meses</w:t>
            </w:r>
          </w:p>
        </w:tc>
      </w:tr>
      <w:tr w:rsidR="00006F78" w:rsidTr="00EE4FB9">
        <w:trPr>
          <w:cantSplit/>
          <w:trHeight w:val="907"/>
          <w:tblHeader/>
        </w:trPr>
        <w:tc>
          <w:tcPr>
            <w:tcW w:w="121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006F78" w:rsidRDefault="00006F78" w:rsidP="0093701A">
            <w:pPr>
              <w:pStyle w:val="normal0"/>
              <w:ind w:left="-15" w:right="-3"/>
              <w:jc w:val="both"/>
              <w:rPr>
                <w:b/>
              </w:rPr>
            </w:pPr>
          </w:p>
        </w:tc>
        <w:tc>
          <w:tcPr>
            <w:tcW w:w="1200"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006F78" w:rsidRDefault="0093701A" w:rsidP="0093701A">
            <w:pPr>
              <w:pStyle w:val="normal0"/>
              <w:ind w:firstLine="60"/>
              <w:jc w:val="center"/>
              <w:rPr>
                <w:b/>
              </w:rPr>
            </w:pPr>
            <w:r>
              <w:rPr>
                <w:b/>
              </w:rPr>
              <w:t xml:space="preserve"> </w:t>
            </w:r>
          </w:p>
        </w:tc>
        <w:tc>
          <w:tcPr>
            <w:tcW w:w="2595"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006F78" w:rsidRDefault="0093701A" w:rsidP="0093701A">
            <w:pPr>
              <w:pStyle w:val="normal0"/>
              <w:ind w:firstLine="60"/>
              <w:jc w:val="center"/>
              <w:rPr>
                <w:b/>
              </w:rPr>
            </w:pPr>
            <w:r>
              <w:rPr>
                <w:b/>
              </w:rPr>
              <w:t xml:space="preserve"> </w:t>
            </w:r>
          </w:p>
          <w:p w:rsidR="00006F78" w:rsidRDefault="0093701A" w:rsidP="0093701A">
            <w:pPr>
              <w:pStyle w:val="normal0"/>
              <w:ind w:left="-195" w:right="-116" w:firstLine="45"/>
              <w:jc w:val="center"/>
              <w:rPr>
                <w:b/>
              </w:rPr>
            </w:pPr>
            <w:r>
              <w:rPr>
                <w:b/>
              </w:rPr>
              <w:t xml:space="preserve"> </w:t>
            </w:r>
          </w:p>
        </w:tc>
        <w:tc>
          <w:tcPr>
            <w:tcW w:w="130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006F78" w:rsidRDefault="0093701A" w:rsidP="0093701A">
            <w:pPr>
              <w:pStyle w:val="normal0"/>
              <w:ind w:left="141"/>
              <w:jc w:val="center"/>
              <w:rPr>
                <w:b/>
              </w:rPr>
            </w:pPr>
            <w:r>
              <w:rPr>
                <w:b/>
              </w:rPr>
              <w:t xml:space="preserve"> </w:t>
            </w:r>
          </w:p>
        </w:tc>
        <w:tc>
          <w:tcPr>
            <w:tcW w:w="333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006F78" w:rsidRDefault="0093701A" w:rsidP="0093701A">
            <w:pPr>
              <w:pStyle w:val="normal0"/>
              <w:jc w:val="center"/>
              <w:rPr>
                <w:b/>
              </w:rPr>
            </w:pPr>
            <w:r>
              <w:rPr>
                <w:b/>
              </w:rPr>
              <w:t xml:space="preserve"> </w:t>
            </w:r>
          </w:p>
          <w:p w:rsidR="00006F78" w:rsidRDefault="0093701A" w:rsidP="0093701A">
            <w:pPr>
              <w:pStyle w:val="normal0"/>
              <w:jc w:val="center"/>
              <w:rPr>
                <w:b/>
              </w:rPr>
            </w:pPr>
            <w:r>
              <w:rPr>
                <w:b/>
              </w:rPr>
              <w:t xml:space="preserve"> </w:t>
            </w:r>
          </w:p>
        </w:tc>
      </w:tr>
    </w:tbl>
    <w:p w:rsidR="00006F78" w:rsidRDefault="00006F78" w:rsidP="0093701A">
      <w:pPr>
        <w:pStyle w:val="normal0"/>
        <w:ind w:right="574"/>
        <w:jc w:val="both"/>
        <w:rPr>
          <w:b/>
          <w:sz w:val="20"/>
          <w:szCs w:val="20"/>
        </w:rPr>
      </w:pPr>
    </w:p>
    <w:tbl>
      <w:tblPr>
        <w:tblStyle w:val="a2"/>
        <w:tblW w:w="9633" w:type="dxa"/>
        <w:tblInd w:w="0" w:type="dxa"/>
        <w:tblBorders>
          <w:top w:val="nil"/>
          <w:left w:val="nil"/>
          <w:bottom w:val="nil"/>
          <w:right w:val="nil"/>
          <w:insideH w:val="nil"/>
          <w:insideV w:val="nil"/>
        </w:tblBorders>
        <w:tblLayout w:type="fixed"/>
        <w:tblLook w:val="0600"/>
      </w:tblPr>
      <w:tblGrid>
        <w:gridCol w:w="9633"/>
      </w:tblGrid>
      <w:tr w:rsidR="00006F78" w:rsidTr="00EE4FB9">
        <w:trPr>
          <w:cantSplit/>
          <w:trHeight w:val="390"/>
          <w:tblHeader/>
        </w:trPr>
        <w:tc>
          <w:tcPr>
            <w:tcW w:w="9633"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006F78" w:rsidRDefault="0093701A" w:rsidP="0093701A">
            <w:pPr>
              <w:pStyle w:val="normal0"/>
              <w:ind w:right="-40"/>
              <w:jc w:val="both"/>
              <w:rPr>
                <w:b/>
                <w:sz w:val="20"/>
                <w:szCs w:val="20"/>
              </w:rPr>
            </w:pPr>
            <w:r>
              <w:rPr>
                <w:b/>
                <w:sz w:val="20"/>
                <w:szCs w:val="20"/>
              </w:rPr>
              <w:t>Preço total item: Por extenso</w:t>
            </w:r>
          </w:p>
        </w:tc>
      </w:tr>
      <w:tr w:rsidR="00006F78" w:rsidTr="00EE4FB9">
        <w:trPr>
          <w:cantSplit/>
          <w:trHeight w:val="371"/>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006F78" w:rsidRDefault="0093701A" w:rsidP="0093701A">
            <w:pPr>
              <w:pStyle w:val="normal0"/>
              <w:ind w:right="-40"/>
              <w:jc w:val="both"/>
              <w:rPr>
                <w:b/>
                <w:sz w:val="20"/>
                <w:szCs w:val="20"/>
              </w:rPr>
            </w:pPr>
            <w:r>
              <w:rPr>
                <w:b/>
                <w:sz w:val="20"/>
                <w:szCs w:val="20"/>
              </w:rPr>
              <w:t>Preço total: Por extenso</w:t>
            </w:r>
          </w:p>
        </w:tc>
      </w:tr>
      <w:tr w:rsidR="00006F78" w:rsidTr="00EE4FB9">
        <w:trPr>
          <w:cantSplit/>
          <w:trHeight w:val="1498"/>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006F78" w:rsidRDefault="0093701A" w:rsidP="0093701A">
            <w:pPr>
              <w:pStyle w:val="normal0"/>
              <w:ind w:right="-40"/>
              <w:jc w:val="both"/>
              <w:rPr>
                <w:b/>
                <w:sz w:val="20"/>
                <w:szCs w:val="20"/>
              </w:rPr>
            </w:pPr>
            <w:r>
              <w:rPr>
                <w:b/>
                <w:sz w:val="20"/>
                <w:szCs w:val="20"/>
              </w:rPr>
              <w:t>Declaramos inteira submissão aos termos desta proposta, do Edital e à Legislação em vigor.</w:t>
            </w:r>
          </w:p>
          <w:p w:rsidR="00006F78" w:rsidRDefault="0093701A" w:rsidP="0093701A">
            <w:pPr>
              <w:pStyle w:val="normal0"/>
              <w:ind w:right="-40"/>
              <w:jc w:val="both"/>
              <w:rPr>
                <w:b/>
                <w:sz w:val="20"/>
                <w:szCs w:val="20"/>
              </w:rPr>
            </w:pPr>
            <w:r>
              <w:rPr>
                <w:b/>
                <w:sz w:val="20"/>
                <w:szCs w:val="20"/>
              </w:rPr>
              <w:t>Rio de Janeiro, _______ de __________________ de ________.</w:t>
            </w:r>
          </w:p>
          <w:p w:rsidR="00006F78" w:rsidRDefault="0093701A" w:rsidP="0093701A">
            <w:pPr>
              <w:pStyle w:val="normal0"/>
              <w:ind w:right="-40"/>
              <w:jc w:val="both"/>
              <w:rPr>
                <w:b/>
                <w:sz w:val="20"/>
                <w:szCs w:val="20"/>
              </w:rPr>
            </w:pPr>
            <w:r>
              <w:rPr>
                <w:b/>
                <w:sz w:val="20"/>
                <w:szCs w:val="20"/>
              </w:rPr>
              <w:t>_____________________________________</w:t>
            </w:r>
          </w:p>
          <w:p w:rsidR="00006F78" w:rsidRDefault="0093701A" w:rsidP="0093701A">
            <w:pPr>
              <w:pStyle w:val="normal0"/>
              <w:ind w:right="-40"/>
              <w:jc w:val="both"/>
              <w:rPr>
                <w:b/>
                <w:sz w:val="20"/>
                <w:szCs w:val="20"/>
              </w:rPr>
            </w:pPr>
            <w:r>
              <w:rPr>
                <w:b/>
                <w:sz w:val="20"/>
                <w:szCs w:val="20"/>
              </w:rPr>
              <w:t>Representante legal (nome por extenso)</w:t>
            </w:r>
          </w:p>
          <w:p w:rsidR="00006F78" w:rsidRDefault="0093701A" w:rsidP="0093701A">
            <w:pPr>
              <w:pStyle w:val="normal0"/>
              <w:ind w:right="-40"/>
              <w:jc w:val="both"/>
              <w:rPr>
                <w:b/>
                <w:sz w:val="20"/>
                <w:szCs w:val="20"/>
              </w:rPr>
            </w:pPr>
            <w:r>
              <w:rPr>
                <w:b/>
                <w:sz w:val="20"/>
                <w:szCs w:val="20"/>
              </w:rPr>
              <w:t>Cargo:</w:t>
            </w:r>
          </w:p>
          <w:p w:rsidR="00006F78" w:rsidRDefault="0093701A" w:rsidP="0093701A">
            <w:pPr>
              <w:pStyle w:val="normal0"/>
              <w:ind w:right="-40"/>
              <w:jc w:val="both"/>
              <w:rPr>
                <w:b/>
                <w:sz w:val="20"/>
                <w:szCs w:val="20"/>
              </w:rPr>
            </w:pPr>
            <w:r>
              <w:rPr>
                <w:b/>
                <w:sz w:val="20"/>
                <w:szCs w:val="20"/>
              </w:rPr>
              <w:t>CPF:</w:t>
            </w:r>
          </w:p>
        </w:tc>
      </w:tr>
    </w:tbl>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Valor Total (mensal): _______________________________________________</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Valor Total (</w:t>
      </w:r>
      <w:r w:rsidR="0025023D">
        <w:rPr>
          <w:b/>
          <w:sz w:val="20"/>
          <w:szCs w:val="20"/>
        </w:rPr>
        <w:t>24</w:t>
      </w:r>
      <w:r>
        <w:rPr>
          <w:b/>
          <w:sz w:val="20"/>
          <w:szCs w:val="20"/>
        </w:rPr>
        <w:t xml:space="preserve"> meses): _______________________________________________</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Validade da proposta 90 (noventa) dias.</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Local de execução dos serviços: Conforme Termo de Referência.</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Obs. 1: A empresa adjudicatária deverá executar dos serviços de acordo com estabelecido no Termo de Referência e na Legislação específica vigente.</w:t>
      </w:r>
    </w:p>
    <w:p w:rsidR="00006F78" w:rsidRDefault="0093701A" w:rsidP="0093701A">
      <w:pPr>
        <w:pStyle w:val="normal0"/>
        <w:pBdr>
          <w:top w:val="nil"/>
          <w:left w:val="nil"/>
          <w:bottom w:val="nil"/>
          <w:right w:val="nil"/>
          <w:between w:val="nil"/>
        </w:pBdr>
        <w:ind w:right="574"/>
        <w:jc w:val="both"/>
        <w:rPr>
          <w:b/>
          <w:sz w:val="20"/>
          <w:szCs w:val="20"/>
        </w:rPr>
      </w:pPr>
      <w:r>
        <w:rPr>
          <w:b/>
          <w:sz w:val="20"/>
          <w:szCs w:val="20"/>
        </w:rPr>
        <w:t>Obs. 2: A proposta deverá ser elaborada em papel timbrado da empresa, com todos os dados da mesma.</w:t>
      </w:r>
    </w:p>
    <w:p w:rsidR="00006F78" w:rsidRDefault="0093701A" w:rsidP="0093701A">
      <w:pPr>
        <w:pStyle w:val="Ttulo1"/>
        <w:keepNext w:val="0"/>
        <w:keepLines w:val="0"/>
        <w:ind w:right="574"/>
      </w:pPr>
      <w:bookmarkStart w:id="16" w:name="_u3zomwviw9lr" w:colFirst="0" w:colLast="0"/>
      <w:bookmarkEnd w:id="16"/>
      <w:r>
        <w:lastRenderedPageBreak/>
        <w:t>ANEXO X</w:t>
      </w:r>
    </w:p>
    <w:p w:rsidR="00EE4FB9" w:rsidRDefault="00EE4FB9" w:rsidP="0093701A">
      <w:pPr>
        <w:pStyle w:val="Ttulo1"/>
        <w:keepNext w:val="0"/>
        <w:keepLines w:val="0"/>
        <w:ind w:right="574"/>
      </w:pPr>
      <w:bookmarkStart w:id="17" w:name="_hzx2jlth8b7" w:colFirst="0" w:colLast="0"/>
      <w:bookmarkEnd w:id="17"/>
    </w:p>
    <w:p w:rsidR="00006F78" w:rsidRDefault="0093701A" w:rsidP="0093701A">
      <w:pPr>
        <w:pStyle w:val="Ttulo1"/>
        <w:keepNext w:val="0"/>
        <w:keepLines w:val="0"/>
        <w:ind w:right="574"/>
      </w:pPr>
      <w:r>
        <w:t>ATA DE REGISTRO DE PREÇOS Nº ____/____</w:t>
      </w:r>
    </w:p>
    <w:p w:rsidR="00006F78" w:rsidRDefault="0093701A" w:rsidP="0093701A">
      <w:pPr>
        <w:pStyle w:val="Ttulo1"/>
        <w:keepNext w:val="0"/>
        <w:keepLines w:val="0"/>
        <w:ind w:right="574"/>
      </w:pPr>
      <w:bookmarkStart w:id="18" w:name="_w7fwmfrr17hx" w:colFirst="0" w:colLast="0"/>
      <w:bookmarkEnd w:id="18"/>
      <w:r>
        <w:t>PREGÃO ELETRÔNICO PARA REGISTRO DE PREÇOS PE–RP–SMS Nº ____/____</w:t>
      </w:r>
    </w:p>
    <w:p w:rsidR="00006F78" w:rsidRDefault="0093701A" w:rsidP="0093701A">
      <w:pPr>
        <w:pStyle w:val="normal0"/>
        <w:ind w:right="574"/>
        <w:jc w:val="center"/>
      </w:pPr>
      <w:r>
        <w:rPr>
          <w:b/>
        </w:rPr>
        <w:t xml:space="preserve">VALIDADE: </w:t>
      </w:r>
      <w:r>
        <w:t>____/_____/_____</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rPr>
          <w:b/>
        </w:rPr>
      </w:pPr>
      <w:r>
        <w:rPr>
          <w:b/>
        </w:rPr>
        <w:t xml:space="preserve"> </w:t>
      </w:r>
    </w:p>
    <w:p w:rsidR="00006F78" w:rsidRPr="0025023D" w:rsidRDefault="0093701A" w:rsidP="0093701A">
      <w:pPr>
        <w:pStyle w:val="normal0"/>
        <w:ind w:right="574"/>
        <w:jc w:val="both"/>
      </w:pPr>
      <w:r>
        <w:t>Aos dias ___ do mês de</w:t>
      </w:r>
      <w:r>
        <w:rPr>
          <w:u w:val="single"/>
        </w:rPr>
        <w:t xml:space="preserve">     </w:t>
      </w:r>
      <w:r>
        <w:rPr>
          <w:u w:val="single"/>
        </w:rPr>
        <w:tab/>
      </w:r>
      <w:r>
        <w:t>do ano de</w:t>
      </w:r>
      <w:proofErr w:type="gramStart"/>
      <w:r>
        <w:rPr>
          <w:u w:val="single"/>
        </w:rPr>
        <w:t xml:space="preserve">    </w:t>
      </w:r>
      <w:proofErr w:type="gramEnd"/>
      <w:r>
        <w:rPr>
          <w:u w:val="single"/>
        </w:rPr>
        <w:tab/>
      </w:r>
      <w:r>
        <w:t xml:space="preserve">,na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w:t>
      </w:r>
      <w:r>
        <w:t xml:space="preserve">, </w:t>
      </w:r>
      <w:r>
        <w:rPr>
          <w:b/>
        </w:rPr>
        <w:t>49.415/2021 e 51.260/2022</w:t>
      </w:r>
      <w:r>
        <w:t xml:space="preserve">,com suas </w:t>
      </w:r>
      <w:r w:rsidRPr="0025023D">
        <w:t xml:space="preserve">alterações posteriores, em face do resultado do PREGÃO ELETRÔNICO PARA REGISTRO DE PREÇOS PE–RP – SMS Nº ____/____, realizado por meio do processo administrativo nº </w:t>
      </w:r>
      <w:r w:rsidRPr="0025023D">
        <w:rPr>
          <w:b/>
        </w:rPr>
        <w:t>SMS-PRO-2023/27393</w:t>
      </w:r>
      <w:r w:rsidRPr="0025023D">
        <w:t xml:space="preserve">, homologado em __________________ e publicado no Diário Oficial do Município do Rio de Janeiro – </w:t>
      </w:r>
      <w:proofErr w:type="spellStart"/>
      <w:r w:rsidRPr="0025023D">
        <w:t>D.O.</w:t>
      </w:r>
      <w:proofErr w:type="spellEnd"/>
      <w:r w:rsidRPr="0025023D">
        <w:t xml:space="preserve"> RIO de ____/___/___</w:t>
      </w:r>
      <w:proofErr w:type="gramStart"/>
      <w:r w:rsidRPr="0025023D">
        <w:t>, RESOLVE</w:t>
      </w:r>
      <w:proofErr w:type="gramEnd"/>
      <w:r w:rsidRPr="0025023D">
        <w:t xml:space="preserve"> registrar os preços das empresas classificadas, por objeto, observadas as condições do Edital que regem o Pregão e aquelas enunciadas nas Cláusulas que se seguem.</w:t>
      </w:r>
    </w:p>
    <w:p w:rsidR="00006F78" w:rsidRPr="0025023D" w:rsidRDefault="0093701A" w:rsidP="0093701A">
      <w:pPr>
        <w:pStyle w:val="normal0"/>
        <w:ind w:right="574"/>
        <w:jc w:val="both"/>
      </w:pPr>
      <w:r w:rsidRPr="0025023D">
        <w:t xml:space="preserve"> </w:t>
      </w:r>
    </w:p>
    <w:p w:rsidR="00006F78" w:rsidRPr="0025023D" w:rsidRDefault="0093701A" w:rsidP="0093701A">
      <w:pPr>
        <w:pStyle w:val="Ttulo1"/>
        <w:keepNext w:val="0"/>
        <w:keepLines w:val="0"/>
        <w:ind w:right="574"/>
        <w:jc w:val="both"/>
      </w:pPr>
      <w:bookmarkStart w:id="19" w:name="_3nl0xh6ox449" w:colFirst="0" w:colLast="0"/>
      <w:bookmarkEnd w:id="19"/>
      <w:r w:rsidRPr="0025023D">
        <w:t>CLÁUSULA PRIMEIRA – OBJETO</w:t>
      </w:r>
    </w:p>
    <w:p w:rsidR="00006F78" w:rsidRDefault="0093701A" w:rsidP="0093701A">
      <w:pPr>
        <w:pStyle w:val="normal0"/>
        <w:ind w:right="574"/>
        <w:jc w:val="both"/>
      </w:pPr>
      <w:proofErr w:type="gramStart"/>
      <w:r w:rsidRPr="0025023D">
        <w:t>A presente</w:t>
      </w:r>
      <w:proofErr w:type="gramEnd"/>
      <w:r w:rsidRPr="0025023D">
        <w:t xml:space="preserve"> Ata de Registro de Preços tem por objeto a </w:t>
      </w:r>
      <w:r w:rsidRPr="0025023D">
        <w:rPr>
          <w:b/>
        </w:rPr>
        <w:t>contratação de empresa especializada na prestação de serviços de locação de equipamentos de RX móvel digital para uso adulto e neonatal, incluindo manutenção técnica preventiva e corretiva</w:t>
      </w:r>
      <w:r w:rsidRPr="0025023D">
        <w:t>, para atender aos órgãos e entidades da Prefeitura da Cidade do Rio de Janeiro – PCRJ que se interessarem, consoante o disposto no Edital de PREGÃO ELETRÔNICO</w:t>
      </w:r>
      <w:r>
        <w:t xml:space="preserve"> PARA REGISTRO DE PREÇOS PE–RP – SMS Nº ____/____ e/ou no Termo de Referência.</w:t>
      </w:r>
    </w:p>
    <w:tbl>
      <w:tblPr>
        <w:tblStyle w:val="a4"/>
        <w:tblW w:w="8850" w:type="dxa"/>
        <w:tblInd w:w="0" w:type="dxa"/>
        <w:tblBorders>
          <w:top w:val="nil"/>
          <w:left w:val="nil"/>
          <w:bottom w:val="nil"/>
          <w:right w:val="nil"/>
          <w:insideH w:val="nil"/>
          <w:insideV w:val="nil"/>
        </w:tblBorders>
        <w:tblLayout w:type="fixed"/>
        <w:tblLook w:val="0600"/>
      </w:tblPr>
      <w:tblGrid>
        <w:gridCol w:w="1110"/>
        <w:gridCol w:w="2850"/>
        <w:gridCol w:w="2715"/>
        <w:gridCol w:w="2175"/>
      </w:tblGrid>
      <w:tr w:rsidR="00006F78">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ITEM</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jc w:val="both"/>
            </w:pPr>
            <w:r>
              <w:t>QUANTIDADE ESTIMADA</w:t>
            </w:r>
          </w:p>
          <w:p w:rsidR="00006F78" w:rsidRDefault="0093701A" w:rsidP="0093701A">
            <w:pPr>
              <w:pStyle w:val="normal0"/>
              <w:ind w:right="574"/>
              <w:jc w:val="both"/>
            </w:pPr>
            <w:r>
              <w:t xml:space="preserve"> </w:t>
            </w:r>
          </w:p>
        </w:tc>
      </w:tr>
      <w:tr w:rsidR="00006F78">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t>PREÇO TOTAL</w:t>
            </w:r>
          </w:p>
          <w:p w:rsidR="00006F78" w:rsidRDefault="0093701A" w:rsidP="0093701A">
            <w:pPr>
              <w:pStyle w:val="normal0"/>
              <w:ind w:right="574"/>
              <w:jc w:val="both"/>
            </w:pPr>
            <w:r>
              <w:t xml:space="preserve"> </w:t>
            </w:r>
          </w:p>
        </w:tc>
      </w:tr>
      <w:tr w:rsidR="00006F78">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lastRenderedPageBreak/>
              <w:t>REPRESENTANTE LEGAL:</w:t>
            </w:r>
          </w:p>
        </w:tc>
      </w:tr>
      <w:tr w:rsidR="00006F78">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t>CPF:</w:t>
            </w:r>
          </w:p>
        </w:tc>
      </w:tr>
      <w:tr w:rsidR="00006F78">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jc w:val="both"/>
            </w:pPr>
            <w:r>
              <w:t>RG:</w:t>
            </w:r>
          </w:p>
        </w:tc>
      </w:tr>
    </w:tbl>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20" w:name="_99vhyfz4umbq" w:colFirst="0" w:colLast="0"/>
      <w:bookmarkEnd w:id="20"/>
      <w:r>
        <w:t>CLÁUSULA SEGUNDA – VIGÊNCIA</w:t>
      </w:r>
    </w:p>
    <w:p w:rsidR="00006F78" w:rsidRDefault="0093701A" w:rsidP="0093701A">
      <w:pPr>
        <w:pStyle w:val="normal0"/>
        <w:ind w:right="574"/>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No ato de prorrogação da vigência da ata de registro de preços poderá haver a renovação dos quantitativos registrados, até o limite do quantitativo original.</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A prorrogação do prazo da Ata de Registro de Preços deverá considerar, além do preço, o desempenho das empresas na execução das obrigações anteriormente assumidas.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EE4FB9" w:rsidRDefault="00EE4FB9" w:rsidP="0093701A">
      <w:pPr>
        <w:pStyle w:val="normal0"/>
        <w:ind w:right="574"/>
        <w:jc w:val="both"/>
        <w:rPr>
          <w:b/>
        </w:rPr>
      </w:pPr>
    </w:p>
    <w:p w:rsidR="00006F78" w:rsidRDefault="0093701A" w:rsidP="0093701A">
      <w:pPr>
        <w:pStyle w:val="normal0"/>
        <w:ind w:right="574"/>
        <w:jc w:val="both"/>
        <w:rPr>
          <w:b/>
        </w:rPr>
      </w:pPr>
      <w:r>
        <w:rPr>
          <w:b/>
        </w:rPr>
        <w:t>CLÁUSULA TERCEIRA</w:t>
      </w:r>
      <w:r>
        <w:t xml:space="preserve"> –</w:t>
      </w:r>
      <w:r>
        <w:rPr>
          <w:b/>
        </w:rPr>
        <w:t xml:space="preserve"> ORDEM DE EXECUÇÃO</w:t>
      </w:r>
    </w:p>
    <w:p w:rsidR="00006F78" w:rsidRDefault="0093701A" w:rsidP="0093701A">
      <w:pPr>
        <w:pStyle w:val="normal0"/>
        <w:ind w:right="574"/>
        <w:jc w:val="both"/>
      </w:pPr>
      <w:r>
        <w:t>A execução dos serviços cujos preços ora são registrados será requisitada por intermédio da apresentação da Ordem de Execução correspondente.</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único</w:t>
      </w:r>
      <w:r>
        <w:t xml:space="preserve"> – Cada Ordem de Execução conterá, sucintamente:</w:t>
      </w:r>
    </w:p>
    <w:p w:rsidR="00006F78" w:rsidRDefault="0093701A" w:rsidP="0093701A">
      <w:pPr>
        <w:pStyle w:val="normal0"/>
        <w:ind w:right="574"/>
        <w:jc w:val="both"/>
      </w:pPr>
      <w:r>
        <w:t>a) o número da Ata;</w:t>
      </w:r>
    </w:p>
    <w:p w:rsidR="00006F78" w:rsidRDefault="0093701A" w:rsidP="0093701A">
      <w:pPr>
        <w:pStyle w:val="normal0"/>
        <w:ind w:right="574"/>
        <w:jc w:val="both"/>
      </w:pPr>
      <w:r>
        <w:t>b) a descrição do serviço;</w:t>
      </w:r>
    </w:p>
    <w:p w:rsidR="00006F78" w:rsidRDefault="0093701A" w:rsidP="0093701A">
      <w:pPr>
        <w:pStyle w:val="normal0"/>
        <w:ind w:right="574"/>
        <w:jc w:val="both"/>
      </w:pPr>
      <w:r>
        <w:t>c) o local de entrega e hora;</w:t>
      </w:r>
    </w:p>
    <w:p w:rsidR="00006F78" w:rsidRDefault="0093701A" w:rsidP="0093701A">
      <w:pPr>
        <w:pStyle w:val="normal0"/>
        <w:ind w:right="574"/>
        <w:jc w:val="both"/>
      </w:pPr>
      <w:r>
        <w:t>d) o valor da requisição;</w:t>
      </w:r>
    </w:p>
    <w:p w:rsidR="00006F78" w:rsidRDefault="0093701A" w:rsidP="0093701A">
      <w:pPr>
        <w:pStyle w:val="normal0"/>
        <w:ind w:right="574"/>
        <w:jc w:val="both"/>
      </w:pPr>
      <w:r>
        <w:t>e) as condições de pagamento;</w:t>
      </w:r>
    </w:p>
    <w:p w:rsidR="00006F78" w:rsidRDefault="0093701A" w:rsidP="0093701A">
      <w:pPr>
        <w:pStyle w:val="normal0"/>
        <w:ind w:right="574"/>
        <w:jc w:val="both"/>
      </w:pPr>
      <w:r>
        <w:t>f) as penalidades;</w:t>
      </w:r>
    </w:p>
    <w:p w:rsidR="00006F78" w:rsidRDefault="0093701A" w:rsidP="0093701A">
      <w:pPr>
        <w:pStyle w:val="normal0"/>
        <w:ind w:right="574"/>
        <w:jc w:val="both"/>
      </w:pPr>
      <w:r>
        <w:t>g) a garantia contratual.</w:t>
      </w:r>
    </w:p>
    <w:p w:rsidR="00006F78" w:rsidRDefault="0093701A" w:rsidP="0093701A">
      <w:pPr>
        <w:pStyle w:val="Ttulo1"/>
        <w:keepNext w:val="0"/>
        <w:keepLines w:val="0"/>
        <w:ind w:right="574"/>
        <w:jc w:val="both"/>
      </w:pPr>
      <w:bookmarkStart w:id="21" w:name="_o20wjzjmb50t" w:colFirst="0" w:colLast="0"/>
      <w:bookmarkEnd w:id="21"/>
      <w:r>
        <w:lastRenderedPageBreak/>
        <w:t>CLÁUSULA QUARTA – FORMA E PRAZO DE PAGAMENTO</w:t>
      </w:r>
    </w:p>
    <w:p w:rsidR="00006F78" w:rsidRDefault="0093701A" w:rsidP="0093701A">
      <w:pPr>
        <w:pStyle w:val="normal0"/>
        <w:ind w:right="574"/>
        <w:jc w:val="both"/>
      </w:pPr>
      <w:r>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Pr>
          <w:b/>
          <w:i/>
        </w:rPr>
        <w:t>Secretaria Municipal de Saúde</w:t>
      </w:r>
      <w:r>
        <w:t xml:space="preserve"> e obedecido o disposto na legislação.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rsidR="00EE4FB9">
        <w:rPr>
          <w:b/>
        </w:rPr>
        <w:t xml:space="preserve"> </w:t>
      </w:r>
      <w:r>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O documento de cobrança será apresentado à Fiscalização, para atestação, e, após, protocolado </w:t>
      </w:r>
      <w:proofErr w:type="gramStart"/>
      <w:r>
        <w:t>no(</w:t>
      </w:r>
      <w:proofErr w:type="gramEnd"/>
      <w:r>
        <w:t xml:space="preserve">a) </w:t>
      </w:r>
      <w:r>
        <w:rPr>
          <w:b/>
          <w:i/>
        </w:rPr>
        <w:t>Secretaria Municipal de Saúde</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rsidR="00EE4FB9">
        <w:rPr>
          <w:b/>
        </w:rPr>
        <w:t xml:space="preserve"> </w:t>
      </w:r>
      <w:r>
        <w:t xml:space="preserve">– O pagamento à CONTRATADA será realizado em razão do(s) serviços/fornecimento efetivamente executados e aceitos no período–base mencionado no parágrafo primeiro, sem que </w:t>
      </w:r>
      <w:proofErr w:type="gramStart"/>
      <w:r>
        <w:t>o(</w:t>
      </w:r>
      <w:proofErr w:type="gramEnd"/>
      <w:r>
        <w:t xml:space="preserve">a) </w:t>
      </w:r>
      <w:r>
        <w:rPr>
          <w:b/>
          <w:i/>
        </w:rPr>
        <w:t>Secretaria Municipal de Saúde</w:t>
      </w:r>
      <w:r>
        <w:t xml:space="preserve"> esteja obrigado(a) a pagar o valor total do Contrato.</w:t>
      </w:r>
    </w:p>
    <w:p w:rsidR="00006F78" w:rsidRDefault="0093701A" w:rsidP="0093701A">
      <w:pPr>
        <w:pStyle w:val="normal0"/>
        <w:ind w:right="574"/>
        <w:jc w:val="both"/>
      </w:pPr>
      <w:r>
        <w:t xml:space="preserve"> </w:t>
      </w:r>
    </w:p>
    <w:p w:rsidR="00006F78" w:rsidRPr="0025023D" w:rsidRDefault="0093701A" w:rsidP="0093701A">
      <w:pPr>
        <w:pStyle w:val="normal0"/>
        <w:ind w:right="574"/>
        <w:jc w:val="both"/>
      </w:pPr>
      <w:r>
        <w:rPr>
          <w:b/>
        </w:rPr>
        <w:t xml:space="preserve">Parágrafo Quarto </w:t>
      </w:r>
      <w:r w:rsidRPr="0025023D">
        <w:rPr>
          <w:b/>
        </w:rPr>
        <w:t xml:space="preserve">- </w:t>
      </w:r>
      <w:r w:rsidRPr="0025023D">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25023D">
        <w:t xml:space="preserve"> com efeito</w:t>
      </w:r>
      <w:proofErr w:type="gramEnd"/>
      <w:r w:rsidRPr="0025023D">
        <w:t xml:space="preserve"> negativo válida, declaração de regularidade trabalhista, na forma do Anexo VII.</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w:t>
      </w:r>
      <w:r w:rsidR="00EE4FB9">
        <w:rPr>
          <w:b/>
        </w:rPr>
        <w:t xml:space="preserve"> </w:t>
      </w:r>
      <w:r>
        <w:t xml:space="preserve">–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rsidR="00EE4FB9">
        <w:rPr>
          <w:b/>
        </w:rPr>
        <w:t xml:space="preserve"> </w:t>
      </w:r>
      <w:r>
        <w:t xml:space="preserve">–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i/>
        </w:rPr>
        <w:t>Secretaria</w:t>
      </w:r>
      <w:proofErr w:type="gramEnd"/>
      <w:r>
        <w:rPr>
          <w:b/>
          <w:i/>
        </w:rPr>
        <w:t xml:space="preserve"> Municipal de Saúde</w:t>
      </w:r>
      <w:r>
        <w:t xml:space="preserve"> e a data do efetivo pagamento, limitados a 12% ao ano.</w:t>
      </w:r>
    </w:p>
    <w:p w:rsidR="00006F78" w:rsidRDefault="0093701A" w:rsidP="0093701A">
      <w:pPr>
        <w:pStyle w:val="normal0"/>
        <w:ind w:right="574"/>
        <w:jc w:val="both"/>
      </w:pPr>
      <w:r>
        <w:t xml:space="preserve"> </w:t>
      </w:r>
    </w:p>
    <w:p w:rsidR="00006F78" w:rsidRPr="0025023D" w:rsidRDefault="0093701A" w:rsidP="0093701A">
      <w:pPr>
        <w:pStyle w:val="normal0"/>
        <w:ind w:right="574"/>
        <w:jc w:val="both"/>
      </w:pPr>
      <w:r w:rsidRPr="0025023D">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06F78" w:rsidRDefault="0093701A" w:rsidP="0093701A">
      <w:pPr>
        <w:pStyle w:val="Ttulo1"/>
        <w:keepNext w:val="0"/>
        <w:keepLines w:val="0"/>
        <w:ind w:right="574"/>
        <w:jc w:val="both"/>
      </w:pPr>
      <w:bookmarkStart w:id="22" w:name="_6bgm2qn6l7o3" w:colFirst="0" w:colLast="0"/>
      <w:bookmarkEnd w:id="22"/>
      <w:r>
        <w:lastRenderedPageBreak/>
        <w:t>CLÁUSULA QUINTA – CONDIÇÕES DA PRESTAÇÃO DO SERVIÇO</w:t>
      </w:r>
    </w:p>
    <w:p w:rsidR="00006F78" w:rsidRDefault="0093701A" w:rsidP="0093701A">
      <w:pPr>
        <w:pStyle w:val="normal0"/>
        <w:ind w:right="574"/>
        <w:jc w:val="both"/>
      </w:pPr>
      <w:r>
        <w:t>O fornecimento dos materiais obedecerá à conveniência e às necessidades da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Dentro do prazo de vigência da Ata de Registro de Preços, as empresas beneficiárias que tiverem seus preços registrados ficarão obrigadas à prestação dos serviços, observadas as condições do Termo de Referência (Anexo I) e desta Ata de Registro de Preços.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rsidR="00EE4FB9">
        <w:rPr>
          <w:b/>
        </w:rPr>
        <w:t xml:space="preserve"> </w:t>
      </w:r>
      <w:r>
        <w:t>– A prestação dos serviços será precedida de preenchimento, pelo Órgão Participante, do respectivo formulário “ORDEM DE EXECUÇÃO DE SERVIÇO”, que será entregue às empresas beneficiárias que tiverem seus preços registrados, após aquiescência do Órgão Gerenciador, com a antecedência mínima descrita no Termo de Referência (Anexo I), para prestação no local indicado.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rsidR="00EE4FB9">
        <w:rPr>
          <w:b/>
        </w:rPr>
        <w:t xml:space="preserve"> </w:t>
      </w:r>
      <w:r>
        <w:t>– A contratação somente estará caracterizada após o recebimento da “ORDEM DE EXECUÇÃO DE SERVIÇO”, devidamente acompanhada da competente Nota de Empenho.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w:t>
      </w:r>
      <w:r w:rsidR="00EE4FB9">
        <w:rPr>
          <w:b/>
        </w:rPr>
        <w:t xml:space="preserve"> </w:t>
      </w:r>
      <w:r>
        <w:t>– As empresas beneficiárias que tiverem seus preços registrados se obrigam a manter, durante o prazo de vigência da Ata de Registro de Preços, todas as condições de habilitação exigidas neste Pregão.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t xml:space="preserve"> – Como condição para a prestação dos serviços, as empresas beneficiárias que tiverem seus preços registrados se comprometem a apresentar a documentação referente à sua habilitação devidamente atualizada.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Sétimo</w:t>
      </w:r>
      <w:r w:rsidR="00EE4FB9">
        <w:rPr>
          <w:b/>
        </w:rPr>
        <w:t xml:space="preserve"> </w:t>
      </w:r>
      <w:r>
        <w:t>–</w:t>
      </w:r>
      <w:r w:rsidR="00EE4FB9">
        <w:t xml:space="preserve"> </w:t>
      </w:r>
      <w:r>
        <w:t>No caso de produtos importados, toda a documentação relativa à importação deverá estar disponível a qualquer tempo.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Oitavo</w:t>
      </w:r>
      <w:r w:rsidR="00EE4FB9">
        <w:rPr>
          <w:b/>
        </w:rPr>
        <w:t xml:space="preserve"> </w:t>
      </w:r>
      <w:r>
        <w:t>–</w:t>
      </w:r>
      <w:r w:rsidR="00EE4FB9">
        <w:t xml:space="preserve"> </w:t>
      </w:r>
      <w:r>
        <w:t>A aceitação dos serviços pela Administração não exclui a responsabilidade civil da empresa beneficiária por vícios de quantidade ou qualidade dos itens ou disparidades com as especificações estabelecidas no Termo de Referência (Anexo I), ainda que verificados posteriormente.</w:t>
      </w:r>
    </w:p>
    <w:p w:rsidR="00006F78" w:rsidRDefault="0093701A" w:rsidP="0093701A">
      <w:pPr>
        <w:pStyle w:val="normal0"/>
        <w:ind w:right="574"/>
        <w:jc w:val="both"/>
      </w:pPr>
      <w:r>
        <w:t xml:space="preserve"> </w:t>
      </w:r>
    </w:p>
    <w:p w:rsidR="00EE4FB9" w:rsidRDefault="00EE4FB9" w:rsidP="0093701A">
      <w:pPr>
        <w:pStyle w:val="normal0"/>
        <w:ind w:right="574"/>
        <w:jc w:val="both"/>
      </w:pPr>
    </w:p>
    <w:p w:rsidR="00EE4FB9" w:rsidRDefault="00EE4FB9" w:rsidP="0093701A">
      <w:pPr>
        <w:pStyle w:val="normal0"/>
        <w:ind w:right="574"/>
        <w:jc w:val="both"/>
      </w:pPr>
    </w:p>
    <w:p w:rsidR="00006F78" w:rsidRDefault="0093701A" w:rsidP="0093701A">
      <w:pPr>
        <w:pStyle w:val="normal0"/>
        <w:ind w:right="574"/>
        <w:jc w:val="both"/>
      </w:pPr>
      <w:r>
        <w:rPr>
          <w:b/>
        </w:rPr>
        <w:lastRenderedPageBreak/>
        <w:t>Parágrafo Nono</w:t>
      </w:r>
      <w:r w:rsidR="00EE4FB9">
        <w:rPr>
          <w:b/>
        </w:rPr>
        <w:t xml:space="preserve"> </w:t>
      </w:r>
      <w:r>
        <w:t xml:space="preserve">–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w:t>
      </w:r>
      <w:r w:rsidR="00EE4FB9">
        <w:rPr>
          <w:b/>
        </w:rPr>
        <w:t xml:space="preserve"> </w:t>
      </w:r>
      <w:r>
        <w:t>– O inadimplemento de qualquer item do Edital ou desta Ata ensejará, a critério do Titular do Órgão Gerenciador, o cancelamento do registro do preço do inadimplente, sem prejuízo das penalidades previstas no Edital.</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23" w:name="_lm3zz24oajnp" w:colFirst="0" w:colLast="0"/>
      <w:bookmarkEnd w:id="23"/>
      <w:r>
        <w:t>CLÁUSULA SEXTA – SANÇÕES ADMINISTRATIVAS</w:t>
      </w:r>
    </w:p>
    <w:p w:rsidR="00006F78" w:rsidRDefault="0093701A" w:rsidP="0093701A">
      <w:pPr>
        <w:pStyle w:val="normal0"/>
        <w:ind w:right="574"/>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Primeiro</w:t>
      </w:r>
      <w:r>
        <w:t xml:space="preserve"> – Em razão das condutas previstas no art. 155 da Lei Federal n° 14.133/2021, </w:t>
      </w:r>
      <w:proofErr w:type="gramStart"/>
      <w:r>
        <w:t>o(</w:t>
      </w:r>
      <w:proofErr w:type="gramEnd"/>
      <w:r>
        <w:t xml:space="preserve">a) </w:t>
      </w:r>
      <w:r>
        <w:rPr>
          <w:b/>
          <w:i/>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006F78" w:rsidRDefault="0093701A" w:rsidP="0093701A">
      <w:pPr>
        <w:pStyle w:val="normal0"/>
        <w:ind w:right="574"/>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r>
        <w:t>;</w:t>
      </w:r>
    </w:p>
    <w:p w:rsidR="00006F78" w:rsidRDefault="0093701A" w:rsidP="0093701A">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Multa</w:t>
      </w:r>
      <w:r>
        <w:t>;</w:t>
      </w:r>
    </w:p>
    <w:p w:rsidR="00006F78" w:rsidRDefault="0093701A" w:rsidP="0093701A">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r>
        <w:t>;</w:t>
      </w:r>
    </w:p>
    <w:p w:rsidR="00006F78" w:rsidRDefault="0093701A" w:rsidP="0093701A">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Declaração de inidoneidade para licitar ou contratar</w:t>
      </w:r>
      <w:r>
        <w:t>.</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Primeiro</w:t>
      </w:r>
      <w:r>
        <w:t xml:space="preserve"> – A aplicação da sanção prevista na alínea “b” observará os seguintes parâmetros:</w:t>
      </w:r>
    </w:p>
    <w:p w:rsidR="00006F78" w:rsidRDefault="0093701A" w:rsidP="0093701A">
      <w:pPr>
        <w:pStyle w:val="normal0"/>
        <w:ind w:right="574"/>
        <w:jc w:val="both"/>
      </w:pPr>
      <w:proofErr w:type="gramStart"/>
      <w:r>
        <w:rPr>
          <w:b/>
        </w:rPr>
        <w:t>1</w:t>
      </w:r>
      <w:proofErr w:type="gramEnd"/>
      <w:r>
        <w:rPr>
          <w:b/>
        </w:rPr>
        <w:t>)</w:t>
      </w:r>
      <w:r>
        <w:t xml:space="preserve"> </w:t>
      </w:r>
      <w:r>
        <w:rPr>
          <w:b/>
        </w:rPr>
        <w:t xml:space="preserve">0,5% (cinco décimos por cento) </w:t>
      </w:r>
      <w:r>
        <w:t>até 1% (um por cento) por dia útil sobre o valor do Contrato, em caso de atraso execução dos serviços, a título de  multa moratória,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roofErr w:type="gramStart"/>
      <w:r>
        <w:rPr>
          <w:b/>
        </w:rPr>
        <w:t>;</w:t>
      </w:r>
      <w:r>
        <w:t>;</w:t>
      </w:r>
      <w:proofErr w:type="gramEnd"/>
    </w:p>
    <w:p w:rsidR="00006F78" w:rsidRDefault="0093701A" w:rsidP="0093701A">
      <w:pPr>
        <w:pStyle w:val="normal0"/>
        <w:ind w:right="574"/>
        <w:jc w:val="both"/>
      </w:pPr>
      <w:proofErr w:type="gramStart"/>
      <w:r>
        <w:rPr>
          <w:b/>
        </w:rPr>
        <w:t>2</w:t>
      </w:r>
      <w:proofErr w:type="gramEnd"/>
      <w:r>
        <w:rPr>
          <w:b/>
        </w:rPr>
        <w:t xml:space="preserve">)0,5% (meio por cento) </w:t>
      </w:r>
      <w:r>
        <w:t xml:space="preserve"> até 10% (dez por cento) sobre o valor do Contrato, em caso de atraso na execução do objeto, por período superior ao previsto no subitem anterior ou de inexecução parcial da obrigação assumida;</w:t>
      </w:r>
    </w:p>
    <w:p w:rsidR="00006F78" w:rsidRDefault="0093701A" w:rsidP="0093701A">
      <w:pPr>
        <w:pStyle w:val="normal0"/>
        <w:ind w:right="574"/>
        <w:jc w:val="both"/>
      </w:pPr>
      <w:proofErr w:type="gramStart"/>
      <w:r>
        <w:rPr>
          <w:b/>
        </w:rPr>
        <w:t>3</w:t>
      </w:r>
      <w:proofErr w:type="gramEnd"/>
      <w:r>
        <w:rPr>
          <w:b/>
        </w:rPr>
        <w:t xml:space="preserve">)0,5% (meio por cento) </w:t>
      </w:r>
      <w:r>
        <w:t xml:space="preserve"> até 20% (vinte por cento) sobre o valor do Contrato, em caso de inexecução total da obrigação assumida;</w:t>
      </w:r>
    </w:p>
    <w:p w:rsidR="00006F78" w:rsidRDefault="0093701A" w:rsidP="0093701A">
      <w:pPr>
        <w:pStyle w:val="normal0"/>
        <w:ind w:right="574"/>
        <w:jc w:val="both"/>
      </w:pPr>
      <w:proofErr w:type="gramStart"/>
      <w:r>
        <w:rPr>
          <w:b/>
        </w:rPr>
        <w:t>4</w:t>
      </w:r>
      <w:proofErr w:type="gramEnd"/>
      <w:r>
        <w:rPr>
          <w:b/>
        </w:rPr>
        <w:t>)0,5% a 3,2%</w:t>
      </w:r>
      <w:r>
        <w:t xml:space="preserve"> por dia sobre o valor  do Contrato, conforme detalhamento constante das tabelas 1 e 2, abaixo; e</w:t>
      </w:r>
    </w:p>
    <w:p w:rsidR="00006F78" w:rsidRDefault="0093701A" w:rsidP="0093701A">
      <w:pPr>
        <w:pStyle w:val="normal0"/>
        <w:ind w:right="574"/>
        <w:jc w:val="both"/>
      </w:pPr>
      <w:proofErr w:type="gramStart"/>
      <w:r>
        <w:rPr>
          <w:b/>
        </w:rPr>
        <w:t>5</w:t>
      </w:r>
      <w:proofErr w:type="gramEnd"/>
      <w:r>
        <w:rPr>
          <w:b/>
        </w:rPr>
        <w:t>)0,5% (cinco décimos por cento)</w:t>
      </w:r>
      <w:r>
        <w:t xml:space="preserve"> do valor do Contrato por dia de atraso na apresentação da garantia (seja para reforço ou por ocasião de prorrogação), observado o máximo de 2% </w:t>
      </w:r>
      <w:r>
        <w:lastRenderedPageBreak/>
        <w:t>(dois por cento). O atraso superior a 25 (vinte e cinco) dias autorizará o CONTRATANTE a promover a rescisão do Contrato.</w:t>
      </w:r>
    </w:p>
    <w:p w:rsidR="00006F78" w:rsidRDefault="0093701A" w:rsidP="0093701A">
      <w:pPr>
        <w:pStyle w:val="normal0"/>
        <w:ind w:right="574"/>
        <w:jc w:val="both"/>
      </w:pPr>
      <w:proofErr w:type="gramStart"/>
      <w:r>
        <w:rPr>
          <w:b/>
        </w:rPr>
        <w:t>6</w:t>
      </w:r>
      <w:proofErr w:type="gramEnd"/>
      <w:r>
        <w:rPr>
          <w:b/>
        </w:rPr>
        <w:t xml:space="preserve">) </w:t>
      </w:r>
      <w:r>
        <w:t>As penalidades de multa decorrentes de fatos diversos serão consideradas independentes entre si.</w:t>
      </w:r>
    </w:p>
    <w:p w:rsidR="00006F78" w:rsidRDefault="0093701A" w:rsidP="0093701A">
      <w:pPr>
        <w:pStyle w:val="normal0"/>
        <w:ind w:right="574"/>
        <w:jc w:val="both"/>
      </w:pPr>
      <w:proofErr w:type="gramStart"/>
      <w:r>
        <w:rPr>
          <w:b/>
        </w:rPr>
        <w:t>7</w:t>
      </w:r>
      <w:proofErr w:type="gramEnd"/>
      <w:r>
        <w:rPr>
          <w:b/>
        </w:rPr>
        <w:t>)</w:t>
      </w:r>
      <w:r>
        <w:t xml:space="preserve"> Para efeito de aplicação de multas, às infrações são atribuídos graus, de acordo com as tabelas 1 e 2:</w:t>
      </w:r>
    </w:p>
    <w:p w:rsidR="00006F78" w:rsidRDefault="0093701A" w:rsidP="0093701A">
      <w:pPr>
        <w:pStyle w:val="normal0"/>
        <w:ind w:right="574"/>
        <w:jc w:val="both"/>
      </w:pPr>
      <w:r>
        <w:t xml:space="preserve"> </w:t>
      </w:r>
    </w:p>
    <w:tbl>
      <w:tblPr>
        <w:tblStyle w:val="a5"/>
        <w:tblW w:w="8835" w:type="dxa"/>
        <w:tblInd w:w="0" w:type="dxa"/>
        <w:tblBorders>
          <w:top w:val="nil"/>
          <w:left w:val="nil"/>
          <w:bottom w:val="nil"/>
          <w:right w:val="nil"/>
          <w:insideH w:val="nil"/>
          <w:insideV w:val="nil"/>
        </w:tblBorders>
        <w:tblLayout w:type="fixed"/>
        <w:tblLook w:val="0600"/>
      </w:tblPr>
      <w:tblGrid>
        <w:gridCol w:w="1155"/>
        <w:gridCol w:w="7680"/>
      </w:tblGrid>
      <w:tr w:rsidR="00006F78">
        <w:trPr>
          <w:cantSplit/>
          <w:trHeight w:val="1175"/>
          <w:tblHeader/>
        </w:trPr>
        <w:tc>
          <w:tcPr>
            <w:tcW w:w="1155" w:type="dxa"/>
            <w:tcBorders>
              <w:top w:val="nil"/>
              <w:left w:val="nil"/>
              <w:bottom w:val="single" w:sz="8" w:space="0" w:color="000000"/>
              <w:right w:val="nil"/>
            </w:tcBorders>
            <w:shd w:val="clear" w:color="auto" w:fill="auto"/>
            <w:tcMar>
              <w:top w:w="100" w:type="dxa"/>
              <w:left w:w="100" w:type="dxa"/>
              <w:bottom w:w="100" w:type="dxa"/>
              <w:right w:w="100" w:type="dxa"/>
            </w:tcMar>
          </w:tcPr>
          <w:p w:rsidR="00006F78" w:rsidRDefault="0093701A" w:rsidP="0093701A">
            <w:pPr>
              <w:pStyle w:val="normal0"/>
              <w:ind w:left="1160" w:right="574"/>
              <w:jc w:val="both"/>
              <w:rPr>
                <w:b/>
              </w:rPr>
            </w:pPr>
            <w:r>
              <w:rPr>
                <w:b/>
              </w:rPr>
              <w:t xml:space="preserve"> </w:t>
            </w:r>
          </w:p>
        </w:tc>
        <w:tc>
          <w:tcPr>
            <w:tcW w:w="7680" w:type="dxa"/>
            <w:tcBorders>
              <w:top w:val="nil"/>
              <w:left w:val="nil"/>
              <w:bottom w:val="single" w:sz="8" w:space="0" w:color="000000"/>
              <w:right w:val="nil"/>
            </w:tcBorders>
            <w:shd w:val="clear" w:color="auto" w:fill="auto"/>
            <w:tcMar>
              <w:top w:w="100" w:type="dxa"/>
              <w:left w:w="100" w:type="dxa"/>
              <w:bottom w:w="100" w:type="dxa"/>
              <w:right w:w="100" w:type="dxa"/>
            </w:tcMar>
          </w:tcPr>
          <w:p w:rsidR="00006F78" w:rsidRDefault="0093701A" w:rsidP="0093701A">
            <w:pPr>
              <w:pStyle w:val="normal0"/>
              <w:ind w:left="1160" w:right="574"/>
              <w:jc w:val="both"/>
              <w:rPr>
                <w:b/>
              </w:rPr>
            </w:pPr>
            <w:r>
              <w:rPr>
                <w:b/>
              </w:rPr>
              <w:t xml:space="preserve">                        </w:t>
            </w:r>
            <w:r>
              <w:rPr>
                <w:b/>
              </w:rPr>
              <w:tab/>
              <w:t>TABELA 1</w:t>
            </w:r>
          </w:p>
          <w:p w:rsidR="00006F78" w:rsidRDefault="0093701A" w:rsidP="0093701A">
            <w:pPr>
              <w:pStyle w:val="normal0"/>
              <w:ind w:left="1160" w:right="574"/>
              <w:jc w:val="both"/>
              <w:rPr>
                <w:b/>
              </w:rPr>
            </w:pPr>
            <w:r>
              <w:rPr>
                <w:b/>
              </w:rPr>
              <w:t xml:space="preserve"> </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rPr>
                <w:b/>
              </w:rPr>
            </w:pPr>
            <w:r>
              <w:rPr>
                <w:b/>
              </w:rPr>
              <w:t>GRAU</w:t>
            </w:r>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rPr>
                <w:b/>
              </w:rPr>
            </w:pPr>
            <w:r>
              <w:rPr>
                <w:b/>
              </w:rPr>
              <w:t xml:space="preserve">                       </w:t>
            </w:r>
            <w:r>
              <w:rPr>
                <w:b/>
              </w:rPr>
              <w:tab/>
              <w:t>CORRESPONDÊNCIA</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 xml:space="preserve"> </w:t>
            </w:r>
            <w:proofErr w:type="gramStart"/>
            <w:r>
              <w:t>1</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0,5% ao dia sobre o valor do contrato</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proofErr w:type="gramStart"/>
            <w:r>
              <w:t>2</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0,5% ao dia sobre o valor do contrato</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proofErr w:type="gramStart"/>
            <w:r>
              <w:t>3</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0,8% ao dia sobre o valor do contrato</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proofErr w:type="gramStart"/>
            <w:r>
              <w:t>4</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1,6% ao dia sobre o valor do contrato</w:t>
            </w:r>
          </w:p>
        </w:tc>
      </w:tr>
      <w:tr w:rsidR="00006F78">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proofErr w:type="gramStart"/>
            <w:r>
              <w:t>5</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160" w:right="574"/>
              <w:jc w:val="both"/>
            </w:pPr>
            <w:r>
              <w:t>3,2% ao dia sobre o valor do contrato</w:t>
            </w:r>
          </w:p>
        </w:tc>
      </w:tr>
    </w:tbl>
    <w:p w:rsidR="00006F78" w:rsidRDefault="0093701A" w:rsidP="0093701A">
      <w:pPr>
        <w:pStyle w:val="normal0"/>
        <w:ind w:left="580" w:right="574"/>
        <w:jc w:val="both"/>
      </w:pPr>
      <w:r>
        <w:t xml:space="preserve"> </w:t>
      </w:r>
    </w:p>
    <w:tbl>
      <w:tblPr>
        <w:tblStyle w:val="a6"/>
        <w:tblW w:w="8880" w:type="dxa"/>
        <w:tblInd w:w="0" w:type="dxa"/>
        <w:tblBorders>
          <w:top w:val="nil"/>
          <w:left w:val="nil"/>
          <w:bottom w:val="nil"/>
          <w:right w:val="nil"/>
          <w:insideH w:val="nil"/>
          <w:insideV w:val="nil"/>
        </w:tblBorders>
        <w:tblLayout w:type="fixed"/>
        <w:tblLook w:val="0600"/>
      </w:tblPr>
      <w:tblGrid>
        <w:gridCol w:w="1230"/>
        <w:gridCol w:w="6315"/>
        <w:gridCol w:w="1335"/>
      </w:tblGrid>
      <w:tr w:rsidR="00006F78">
        <w:trPr>
          <w:cantSplit/>
          <w:trHeight w:val="1175"/>
          <w:tblHeader/>
        </w:trPr>
        <w:tc>
          <w:tcPr>
            <w:tcW w:w="8880"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rsidR="00006F78" w:rsidRDefault="0093701A" w:rsidP="0093701A">
            <w:pPr>
              <w:pStyle w:val="normal0"/>
              <w:ind w:left="260" w:right="574"/>
              <w:jc w:val="center"/>
              <w:rPr>
                <w:b/>
              </w:rPr>
            </w:pPr>
            <w:r>
              <w:rPr>
                <w:b/>
              </w:rPr>
              <w:t xml:space="preserve"> TABELA 2</w:t>
            </w:r>
          </w:p>
          <w:p w:rsidR="00006F78" w:rsidRDefault="0093701A" w:rsidP="0093701A">
            <w:pPr>
              <w:pStyle w:val="normal0"/>
              <w:ind w:left="260" w:right="574"/>
              <w:jc w:val="both"/>
              <w:rPr>
                <w:b/>
              </w:rPr>
            </w:pPr>
            <w:r>
              <w:rPr>
                <w:b/>
              </w:rPr>
              <w:t xml:space="preserve"> </w:t>
            </w:r>
          </w:p>
        </w:tc>
      </w:tr>
      <w:tr w:rsidR="00006F78">
        <w:trPr>
          <w:cantSplit/>
          <w:trHeight w:val="57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rPr>
                <w:b/>
              </w:rPr>
            </w:pPr>
            <w:r>
              <w:rPr>
                <w:b/>
              </w:rPr>
              <w:t>INFRAÇÃO</w:t>
            </w:r>
          </w:p>
        </w:tc>
      </w:tr>
      <w:tr w:rsidR="00006F78">
        <w:trPr>
          <w:cantSplit/>
          <w:trHeight w:val="57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13"/>
              <w:jc w:val="both"/>
              <w:rPr>
                <w:b/>
              </w:rPr>
            </w:pPr>
            <w:r>
              <w:rPr>
                <w:b/>
              </w:rP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rPr>
                <w:b/>
              </w:rPr>
            </w:pPr>
            <w:r>
              <w:rPr>
                <w:b/>
              </w:rPr>
              <w:t>DESCRIÇÃO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8"/>
              <w:jc w:val="both"/>
              <w:rPr>
                <w:b/>
              </w:rPr>
            </w:pPr>
            <w:r>
              <w:rPr>
                <w:b/>
              </w:rPr>
              <w:t>GRAU</w:t>
            </w:r>
          </w:p>
        </w:tc>
      </w:tr>
      <w:tr w:rsidR="00006F78">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13"/>
              <w:jc w:val="both"/>
            </w:pPr>
            <w:proofErr w:type="gramStart"/>
            <w:r>
              <w:lastRenderedPageBreak/>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8"/>
              <w:jc w:val="both"/>
            </w:pPr>
            <w:r>
              <w:t>05</w:t>
            </w:r>
          </w:p>
        </w:tc>
      </w:tr>
      <w:tr w:rsidR="00006F78">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13"/>
              <w:jc w:val="both"/>
            </w:pPr>
            <w:proofErr w:type="gramStart"/>
            <w:r>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Suspender ou interromper, salvo motivo de força maior ou caso fortuito, os serviços contratuais por dia e por unidade de atendimento;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8"/>
              <w:jc w:val="both"/>
            </w:pPr>
            <w:r>
              <w:t>04</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13"/>
              <w:jc w:val="both"/>
            </w:pPr>
            <w:proofErr w:type="gramStart"/>
            <w:r>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Manter funcionário sem qualificação para executar os serviços contratados, por empregado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8"/>
              <w:jc w:val="both"/>
            </w:pPr>
            <w:r>
              <w:t>03</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113"/>
              <w:jc w:val="both"/>
            </w:pPr>
            <w:proofErr w:type="gramStart"/>
            <w:r>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Recusar–se a executar serviço determinado pela fiscalização, por serviço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8"/>
              <w:jc w:val="both"/>
            </w:pPr>
            <w:r>
              <w:t>02</w:t>
            </w:r>
          </w:p>
        </w:tc>
      </w:tr>
      <w:tr w:rsidR="00006F78">
        <w:trPr>
          <w:cantSplit/>
          <w:trHeight w:val="48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Para os itens a seguir, deixar de:</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determinação formal ou instrução complementar do órgão fiscalizador,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02</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Substituir empregado alocado que não atenda às necessidades do serviço, por funcionário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01</w:t>
            </w:r>
          </w:p>
        </w:tc>
      </w:tr>
      <w:tr w:rsidR="00006F78">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03</w:t>
            </w:r>
          </w:p>
        </w:tc>
      </w:tr>
      <w:tr w:rsidR="00006F78">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proofErr w:type="gramStart"/>
            <w:r>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Indicar e manter durante a execução do contrato os prepostos previstos no Contrato;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01</w:t>
            </w:r>
          </w:p>
        </w:tc>
      </w:tr>
    </w:tbl>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rsidR="00F32B29">
        <w:rPr>
          <w:b/>
        </w:rPr>
        <w:t xml:space="preserve"> </w:t>
      </w:r>
      <w:r>
        <w:rPr>
          <w:b/>
        </w:rPr>
        <w:t xml:space="preserve">– </w:t>
      </w:r>
      <w:r>
        <w:t>As sanções somente serão aplicadas após o decurso do prazo para apresentação de defesa prévia do interessado no respectivo processo, no prazo de 15 (quinze) dias úteis, observadas as demais formalidades legais.</w:t>
      </w:r>
    </w:p>
    <w:p w:rsidR="00006F78" w:rsidRDefault="0093701A" w:rsidP="0093701A">
      <w:pPr>
        <w:pStyle w:val="normal0"/>
        <w:ind w:right="574"/>
        <w:jc w:val="both"/>
        <w:rPr>
          <w:b/>
          <w:color w:val="00B050"/>
        </w:rPr>
      </w:pPr>
      <w:r>
        <w:rPr>
          <w:b/>
          <w:color w:val="00B050"/>
        </w:rPr>
        <w:t xml:space="preserve"> </w:t>
      </w:r>
    </w:p>
    <w:p w:rsidR="00006F78" w:rsidRDefault="0093701A" w:rsidP="0093701A">
      <w:pPr>
        <w:pStyle w:val="normal0"/>
        <w:ind w:right="574"/>
        <w:jc w:val="both"/>
      </w:pPr>
      <w:r>
        <w:rPr>
          <w:b/>
        </w:rPr>
        <w:t>Parágrafo Terceiro –</w:t>
      </w:r>
      <w:r>
        <w:t xml:space="preserve"> As sanções previstas nas alíneas “a”, “c” e “d” do caput desta Cláusula poderão ser aplicadas juntamente com aquela prevista nas alíneas “b”, e não excluem a possibilidade de rescisão unilateral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lastRenderedPageBreak/>
        <w:t>Parágrafo Quarto</w:t>
      </w:r>
      <w:r>
        <w:t xml:space="preserve"> – As multas eventualmente aplicadas com base</w:t>
      </w:r>
      <w:proofErr w:type="gramStart"/>
      <w:r>
        <w:t xml:space="preserve">  </w:t>
      </w:r>
      <w:proofErr w:type="gramEnd"/>
      <w:r>
        <w:t>na alínea “b” do caput</w:t>
      </w:r>
      <w:r>
        <w:rPr>
          <w:b/>
        </w:rPr>
        <w:t xml:space="preserve"> desta Cláusula</w:t>
      </w:r>
      <w:r>
        <w:t xml:space="preserve"> não possuem caráter compensatório, e, assim, o pagamento delas não eximirá a CONTRATADA de responsabilidade pelas perdas e danos decorrentes das infrações cometidas.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w:t>
      </w:r>
      <w:r>
        <w:t xml:space="preserve"> – As multas aplicadas poderão ser compensadas com valores devidos à CONTRATADA mediante requerimento expresso nesse sentido.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 xml:space="preserve">Parágrafo Sétimo – </w:t>
      </w:r>
      <w:r>
        <w:t>A aplicação das sanções previstas nesta cláusula não exclui, em hipótese alguma, a obrigação de reparação integral do dano causado à Administração Pública.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Oitavo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24" w:name="_o7dgbfuk2h62" w:colFirst="0" w:colLast="0"/>
      <w:bookmarkEnd w:id="24"/>
      <w:r>
        <w:t>CLÁUSULA SÉTIMA – ALTERAÇÃO DOS PREÇOS REGISTRADOS E CANCELAMENTO DA ATA E DO PREÇO REGISTRADO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da prestação dos serviços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006F78" w:rsidRDefault="0093701A" w:rsidP="0093701A">
      <w:pPr>
        <w:pStyle w:val="normal0"/>
        <w:ind w:right="574"/>
        <w:jc w:val="both"/>
      </w:pPr>
      <w:r>
        <w:rPr>
          <w:b/>
        </w:rPr>
        <w:lastRenderedPageBreak/>
        <w:t>Parágrafo Terceiro</w:t>
      </w:r>
      <w:r>
        <w:t xml:space="preserve"> – Observado o disposto no parágrafo segundo, quando o preço inicialmente registrado, por motivos adversos e imprevistos, tornar–se superior ao preço praticado no mercado o órgão gerenciador deverá:</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a) convocar os prestadores de serviço registrados, obedecida </w:t>
      </w:r>
      <w:proofErr w:type="gramStart"/>
      <w:r>
        <w:t>a</w:t>
      </w:r>
      <w:proofErr w:type="gramEnd"/>
      <w:r>
        <w:t xml:space="preserve"> ordem de classificação, com vistas a negociar a redução dos preços e sua adequação aos praticados pelo mercado;</w:t>
      </w:r>
    </w:p>
    <w:p w:rsidR="00006F78" w:rsidRDefault="0093701A" w:rsidP="0093701A">
      <w:pPr>
        <w:pStyle w:val="normal0"/>
        <w:ind w:right="574"/>
        <w:jc w:val="both"/>
      </w:pPr>
      <w:r>
        <w:t xml:space="preserve"> </w:t>
      </w:r>
    </w:p>
    <w:p w:rsidR="00006F78" w:rsidRDefault="0093701A" w:rsidP="0093701A">
      <w:pPr>
        <w:pStyle w:val="normal0"/>
        <w:ind w:right="574"/>
        <w:jc w:val="both"/>
      </w:pPr>
      <w:r>
        <w:t>b) frustrada a negociação, os prestadores de serviço beneficiários do registro serão liberados dos compromissos assumidos, sem aplicação de penalidades administrativas;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c) convocar os demais prestadores, na ordem de classificação obtida na licitação, com vistas </w:t>
      </w:r>
      <w:proofErr w:type="gramStart"/>
      <w:r>
        <w:t>a</w:t>
      </w:r>
      <w:proofErr w:type="gramEnd"/>
      <w:r>
        <w:t xml:space="preserve"> igual oportunidade de negociação.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006F78" w:rsidRDefault="0093701A" w:rsidP="0093701A">
      <w:pPr>
        <w:pStyle w:val="normal0"/>
        <w:ind w:right="574"/>
        <w:jc w:val="both"/>
      </w:pPr>
      <w:r>
        <w:t xml:space="preserve"> </w:t>
      </w:r>
    </w:p>
    <w:p w:rsidR="00006F78" w:rsidRDefault="0093701A" w:rsidP="0093701A">
      <w:pPr>
        <w:pStyle w:val="normal0"/>
        <w:ind w:right="574"/>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06F78" w:rsidRDefault="0093701A" w:rsidP="0093701A">
      <w:pPr>
        <w:pStyle w:val="normal0"/>
        <w:ind w:right="574"/>
        <w:jc w:val="both"/>
      </w:pPr>
      <w:r>
        <w:t xml:space="preserve"> </w:t>
      </w:r>
    </w:p>
    <w:p w:rsidR="00006F78" w:rsidRDefault="0093701A" w:rsidP="0093701A">
      <w:pPr>
        <w:pStyle w:val="normal0"/>
        <w:ind w:right="574"/>
        <w:jc w:val="both"/>
      </w:pPr>
      <w:r>
        <w:t>b) convocar as demais empresas que aceitaram cotar o objeto em preço igual ao do licitante vencedor, assegurada a preferência de contratação de acordo com a ordem de classificação, visando igual oportunidade de negociação.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Sexto – </w:t>
      </w:r>
      <w:r>
        <w:t>A Ata de Registro de Preços será cancelada, total ou parcialmente, pelo órgão gerenciador:</w:t>
      </w:r>
    </w:p>
    <w:p w:rsidR="00006F78" w:rsidRDefault="0093701A" w:rsidP="0093701A">
      <w:pPr>
        <w:pStyle w:val="normal0"/>
        <w:ind w:right="574"/>
        <w:jc w:val="both"/>
      </w:pPr>
      <w:r>
        <w:t xml:space="preserve"> </w:t>
      </w:r>
    </w:p>
    <w:p w:rsidR="00006F78" w:rsidRDefault="0093701A" w:rsidP="0093701A">
      <w:pPr>
        <w:pStyle w:val="normal0"/>
        <w:ind w:right="574"/>
        <w:jc w:val="both"/>
      </w:pPr>
      <w:r>
        <w:t>a) pelo decurso do prazo de vigência;</w:t>
      </w:r>
    </w:p>
    <w:p w:rsidR="00006F78" w:rsidRDefault="0093701A" w:rsidP="0093701A">
      <w:pPr>
        <w:pStyle w:val="normal0"/>
        <w:ind w:right="574"/>
        <w:jc w:val="both"/>
      </w:pPr>
      <w:r>
        <w:t xml:space="preserve"> </w:t>
      </w:r>
    </w:p>
    <w:p w:rsidR="00006F78" w:rsidRDefault="0093701A" w:rsidP="0093701A">
      <w:pPr>
        <w:pStyle w:val="normal0"/>
        <w:ind w:right="574"/>
        <w:jc w:val="both"/>
      </w:pPr>
      <w:r>
        <w:t>b) pelo cancelamento de todos os preços registrados;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d) por razões de interesse </w:t>
      </w:r>
      <w:proofErr w:type="gramStart"/>
      <w:r>
        <w:t>público, devidamente justificadas</w:t>
      </w:r>
      <w:proofErr w:type="gramEnd"/>
      <w:r>
        <w:t>;</w:t>
      </w:r>
    </w:p>
    <w:p w:rsidR="00006F78" w:rsidRDefault="0093701A" w:rsidP="0093701A">
      <w:pPr>
        <w:pStyle w:val="normal0"/>
        <w:ind w:right="574"/>
        <w:jc w:val="both"/>
      </w:pPr>
      <w:r>
        <w:t xml:space="preserve"> </w:t>
      </w:r>
    </w:p>
    <w:p w:rsidR="00006F78" w:rsidRDefault="0093701A" w:rsidP="0093701A">
      <w:pPr>
        <w:pStyle w:val="normal0"/>
        <w:ind w:right="574"/>
        <w:jc w:val="both"/>
      </w:pPr>
      <w:r>
        <w:t>e) no caso de substancial alteração das condições de mercado.</w:t>
      </w:r>
    </w:p>
    <w:p w:rsidR="00006F78" w:rsidRDefault="0093701A" w:rsidP="0093701A">
      <w:pPr>
        <w:pStyle w:val="normal0"/>
        <w:ind w:right="574"/>
        <w:jc w:val="both"/>
      </w:pPr>
      <w:r>
        <w:rPr>
          <w:b/>
        </w:rPr>
        <w:lastRenderedPageBreak/>
        <w:t xml:space="preserve">Parágrafo Sétimo – </w:t>
      </w:r>
      <w:r>
        <w:t>O preço registrado será cancelado nos seguintes casos: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I </w:t>
      </w:r>
      <w:r>
        <w:t>– Por iniciativa da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t>a) quando a empresa beneficiária do registro não assinar o contrato de prestação de serviços no prazo estabelecido pela Administração, sem justificativa aceitável.</w:t>
      </w:r>
    </w:p>
    <w:p w:rsidR="00006F78" w:rsidRDefault="0093701A" w:rsidP="0093701A">
      <w:pPr>
        <w:pStyle w:val="normal0"/>
        <w:ind w:right="574"/>
        <w:jc w:val="both"/>
      </w:pPr>
      <w:r>
        <w:t xml:space="preserve"> </w:t>
      </w:r>
    </w:p>
    <w:p w:rsidR="00006F78" w:rsidRDefault="0093701A" w:rsidP="0093701A">
      <w:pPr>
        <w:pStyle w:val="normal0"/>
        <w:ind w:right="574"/>
        <w:jc w:val="both"/>
      </w:pPr>
      <w:r>
        <w:t>b) em qualquer das hipóteses de inexecução total ou parcial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t>c) quando a empresa beneficiária do registro for liberada;</w:t>
      </w:r>
    </w:p>
    <w:p w:rsidR="00006F78" w:rsidRDefault="0093701A" w:rsidP="0093701A">
      <w:pPr>
        <w:pStyle w:val="normal0"/>
        <w:ind w:right="574"/>
        <w:jc w:val="both"/>
      </w:pPr>
      <w:r>
        <w:t xml:space="preserve"> </w:t>
      </w:r>
    </w:p>
    <w:p w:rsidR="00006F78" w:rsidRDefault="0093701A" w:rsidP="0093701A">
      <w:pPr>
        <w:pStyle w:val="normal0"/>
        <w:ind w:right="574"/>
        <w:jc w:val="both"/>
      </w:pPr>
      <w:r>
        <w:t>d) quando a empresa beneficiária do registro descumprir as condições da ata de registro de preços, sem justificativa aceitável;</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006F78" w:rsidRDefault="0093701A" w:rsidP="0093701A">
      <w:pPr>
        <w:pStyle w:val="normal0"/>
        <w:ind w:right="574"/>
        <w:jc w:val="both"/>
      </w:pPr>
      <w:r>
        <w:t xml:space="preserve"> </w:t>
      </w:r>
    </w:p>
    <w:p w:rsidR="00006F78" w:rsidRDefault="0093701A" w:rsidP="0093701A">
      <w:pPr>
        <w:pStyle w:val="normal0"/>
        <w:ind w:right="574"/>
        <w:jc w:val="both"/>
      </w:pPr>
      <w:r>
        <w:t>f) quando a empresa beneficiária do registro sofrer a sanção prevista no inciso IV do art. 156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g) quando a empresa beneficiária do registro não aceitar o preço revisado pela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Oitavo –</w:t>
      </w:r>
      <w:r>
        <w:t xml:space="preserve"> No caso de cancelamento da ata ou do registro do preço por iniciativa da Administração Pública Municipal, será assegurado o contraditório e a ampla defesa.</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EE4FB9" w:rsidRDefault="00EE4FB9" w:rsidP="0093701A">
      <w:pPr>
        <w:pStyle w:val="normal0"/>
        <w:ind w:right="574"/>
        <w:jc w:val="both"/>
        <w:rPr>
          <w:b/>
        </w:rPr>
      </w:pPr>
    </w:p>
    <w:p w:rsidR="00EE4FB9" w:rsidRDefault="00EE4FB9" w:rsidP="0093701A">
      <w:pPr>
        <w:pStyle w:val="normal0"/>
        <w:ind w:right="574"/>
        <w:jc w:val="both"/>
        <w:rPr>
          <w:b/>
        </w:rPr>
      </w:pPr>
    </w:p>
    <w:p w:rsidR="00EE4FB9" w:rsidRDefault="00EE4FB9" w:rsidP="0093701A">
      <w:pPr>
        <w:pStyle w:val="normal0"/>
        <w:ind w:right="574"/>
        <w:jc w:val="both"/>
        <w:rPr>
          <w:b/>
        </w:rPr>
      </w:pP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lastRenderedPageBreak/>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25" w:name="_f88xxs7g8nnl" w:colFirst="0" w:colLast="0"/>
      <w:bookmarkEnd w:id="25"/>
      <w:r>
        <w:t>CLÁUSULA OITAVA – FORO</w:t>
      </w:r>
    </w:p>
    <w:p w:rsidR="00006F78" w:rsidRDefault="0093701A" w:rsidP="0093701A">
      <w:pPr>
        <w:pStyle w:val="normal0"/>
        <w:ind w:right="574"/>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26" w:name="_sam0kc1kkhwz" w:colFirst="0" w:colLast="0"/>
      <w:bookmarkEnd w:id="26"/>
      <w:r>
        <w:t>CLÁUSULA NONA – DAS DISPOSIÇÕES FINAIS</w:t>
      </w:r>
    </w:p>
    <w:p w:rsidR="00006F78" w:rsidRDefault="0093701A" w:rsidP="0093701A">
      <w:pPr>
        <w:pStyle w:val="normal0"/>
        <w:ind w:right="574"/>
        <w:jc w:val="both"/>
      </w:pPr>
      <w:proofErr w:type="gramStart"/>
      <w:r>
        <w:t>Integram</w:t>
      </w:r>
      <w:proofErr w:type="gramEnd"/>
      <w:r>
        <w:t xml:space="preserve"> esta Ata, o Edital do PREGÃO ELETRÔNICO PARA REGISTRO DE PREÇOS PE–RP – SMS Nº ____/____ e as propostas de preço das licitantes vencedoras do mencionado Pregão.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006F78" w:rsidRDefault="0093701A" w:rsidP="0093701A">
      <w:pPr>
        <w:pStyle w:val="normal0"/>
        <w:ind w:right="574"/>
        <w:jc w:val="center"/>
      </w:pPr>
      <w:r>
        <w:t xml:space="preserve"> </w:t>
      </w:r>
    </w:p>
    <w:p w:rsidR="00006F78" w:rsidRDefault="0093701A" w:rsidP="0093701A">
      <w:pPr>
        <w:pStyle w:val="normal0"/>
        <w:ind w:right="574"/>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Pregoeiro</w:t>
      </w:r>
    </w:p>
    <w:p w:rsidR="00006F78" w:rsidRDefault="0093701A" w:rsidP="0093701A">
      <w:pPr>
        <w:pStyle w:val="normal0"/>
        <w:ind w:right="574"/>
        <w:jc w:val="center"/>
      </w:pPr>
      <w:r>
        <w:t>(Nome, cargo, matrícula e lotação)</w:t>
      </w:r>
    </w:p>
    <w:p w:rsidR="00006F78" w:rsidRDefault="0093701A" w:rsidP="0093701A">
      <w:pPr>
        <w:pStyle w:val="normal0"/>
        <w:ind w:right="574"/>
        <w:jc w:val="both"/>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Agente Público competente do órgão ou entidade contratante</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Representante Legal da Empresa contratada</w:t>
      </w:r>
    </w:p>
    <w:p w:rsidR="00006F78" w:rsidRDefault="0093701A" w:rsidP="0093701A">
      <w:pPr>
        <w:pStyle w:val="normal0"/>
        <w:ind w:right="574"/>
        <w:jc w:val="center"/>
      </w:pPr>
      <w:r>
        <w:t>(Nome, cargo e carimbo da empresa)</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Testemunha</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Testemunha</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center"/>
        <w:rPr>
          <w:b/>
        </w:rPr>
      </w:pPr>
      <w:r>
        <w:rPr>
          <w:b/>
        </w:rPr>
        <w:lastRenderedPageBreak/>
        <w:t>ANEXO XI</w:t>
      </w:r>
    </w:p>
    <w:p w:rsidR="00EE4FB9" w:rsidRDefault="00EE4FB9" w:rsidP="0093701A">
      <w:pPr>
        <w:pStyle w:val="Ttulo1"/>
        <w:keepNext w:val="0"/>
        <w:keepLines w:val="0"/>
        <w:ind w:right="574"/>
      </w:pPr>
      <w:bookmarkStart w:id="27" w:name="_cdup5jrnrqm7" w:colFirst="0" w:colLast="0"/>
      <w:bookmarkEnd w:id="27"/>
    </w:p>
    <w:p w:rsidR="00006F78" w:rsidRDefault="0093701A" w:rsidP="0093701A">
      <w:pPr>
        <w:pStyle w:val="Ttulo1"/>
        <w:keepNext w:val="0"/>
        <w:keepLines w:val="0"/>
        <w:ind w:right="574"/>
      </w:pPr>
      <w:r>
        <w:t>ORDEM DE EXECUÇÃO DE SERVIÇO – OES Nº _____ / ________</w:t>
      </w:r>
    </w:p>
    <w:p w:rsidR="00006F78" w:rsidRDefault="0093701A" w:rsidP="0093701A">
      <w:pPr>
        <w:pStyle w:val="normal0"/>
        <w:ind w:right="574"/>
        <w:jc w:val="center"/>
        <w:rPr>
          <w:b/>
        </w:rPr>
      </w:pPr>
      <w:r>
        <w:rPr>
          <w:b/>
        </w:rPr>
        <w:t>REF. ATA DE REGISTRO DE PREÇO Nº _____/______</w:t>
      </w:r>
    </w:p>
    <w:p w:rsidR="00006F78" w:rsidRDefault="0093701A" w:rsidP="0093701A">
      <w:pPr>
        <w:pStyle w:val="normal0"/>
        <w:ind w:right="574"/>
        <w:jc w:val="center"/>
        <w:rPr>
          <w:b/>
        </w:rPr>
      </w:pPr>
      <w:r>
        <w:rPr>
          <w:b/>
        </w:rPr>
        <w:t xml:space="preserve"> </w:t>
      </w:r>
    </w:p>
    <w:p w:rsidR="00006F78" w:rsidRDefault="0093701A" w:rsidP="0093701A">
      <w:pPr>
        <w:pStyle w:val="normal0"/>
        <w:ind w:right="574"/>
      </w:pPr>
      <w:r>
        <w:t>À</w:t>
      </w:r>
    </w:p>
    <w:tbl>
      <w:tblPr>
        <w:tblStyle w:val="a7"/>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006F78">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right="574"/>
            </w:pPr>
            <w:r>
              <w:t>EMPRESA:</w:t>
            </w:r>
          </w:p>
        </w:tc>
      </w:tr>
      <w:tr w:rsidR="00006F78">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ENDEREÇO:</w:t>
            </w:r>
          </w:p>
        </w:tc>
      </w:tr>
      <w:tr w:rsidR="00006F78">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TELEFONE:</w:t>
            </w:r>
          </w:p>
        </w:tc>
      </w:tr>
      <w:tr w:rsidR="00006F78">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right="574"/>
            </w:pPr>
            <w:r>
              <w:t>CONTA CORRENTE:</w:t>
            </w:r>
          </w:p>
        </w:tc>
      </w:tr>
    </w:tbl>
    <w:p w:rsidR="00006F78" w:rsidRDefault="0093701A" w:rsidP="0093701A">
      <w:pPr>
        <w:pStyle w:val="normal0"/>
        <w:ind w:right="574"/>
        <w:jc w:val="center"/>
        <w:rPr>
          <w:b/>
        </w:rPr>
      </w:pPr>
      <w:r>
        <w:rPr>
          <w:b/>
        </w:rPr>
        <w:t xml:space="preserve"> </w:t>
      </w:r>
    </w:p>
    <w:p w:rsidR="00006F78" w:rsidRDefault="0093701A" w:rsidP="0093701A">
      <w:pPr>
        <w:pStyle w:val="normal0"/>
        <w:ind w:right="574"/>
        <w:jc w:val="both"/>
      </w:pPr>
      <w:r>
        <w:t xml:space="preserve">Solicitamos a Vossa Senhoria prestar os serviços abaixo discriminados observadas as especificações </w:t>
      </w:r>
      <w:r w:rsidRPr="0025023D">
        <w:t xml:space="preserve">constantes do Edital do PREGÃO ELETRÔNICO PARA REGISTRO DE PREÇOS PE–RP – </w:t>
      </w:r>
      <w:r w:rsidRPr="0025023D">
        <w:rPr>
          <w:b/>
        </w:rPr>
        <w:t>SMS</w:t>
      </w:r>
      <w:r w:rsidRPr="0025023D">
        <w:t xml:space="preserve"> Nº ____/____ e/ou do Termo de Referência seu anexo, da Ata de Registro de </w:t>
      </w:r>
      <w:proofErr w:type="gramStart"/>
      <w:r w:rsidRPr="0025023D">
        <w:t>Preços acima referenciada</w:t>
      </w:r>
      <w:proofErr w:type="gramEnd"/>
      <w:r w:rsidRPr="0025023D">
        <w:t xml:space="preserve"> e da sua Proposta de Preços, constante do Processo Administrativo nº </w:t>
      </w:r>
      <w:r w:rsidRPr="0025023D">
        <w:rPr>
          <w:b/>
        </w:rPr>
        <w:t>SMS-PRO-2023/27393</w:t>
      </w:r>
      <w:r w:rsidRPr="0025023D">
        <w:t xml:space="preserve"> de </w:t>
      </w:r>
      <w:r w:rsidRPr="0025023D">
        <w:rPr>
          <w:b/>
        </w:rPr>
        <w:t>05/12/2023</w:t>
      </w:r>
      <w:r w:rsidRPr="0025023D">
        <w:t>, após a autorização do Órgão Gerenciador do Sistema.</w:t>
      </w:r>
    </w:p>
    <w:p w:rsidR="00006F78" w:rsidRDefault="0093701A" w:rsidP="0093701A">
      <w:pPr>
        <w:pStyle w:val="normal0"/>
        <w:ind w:right="574"/>
        <w:jc w:val="center"/>
        <w:rPr>
          <w:b/>
        </w:rPr>
      </w:pPr>
      <w:r>
        <w:rPr>
          <w:b/>
        </w:rPr>
        <w:t xml:space="preserve"> </w:t>
      </w:r>
    </w:p>
    <w:p w:rsidR="00006F78" w:rsidRDefault="0093701A" w:rsidP="0093701A">
      <w:pPr>
        <w:pStyle w:val="Ttulo1"/>
        <w:keepNext w:val="0"/>
        <w:keepLines w:val="0"/>
        <w:ind w:right="574"/>
        <w:jc w:val="left"/>
      </w:pPr>
      <w:bookmarkStart w:id="28" w:name="_1zmunjr7wm4i" w:colFirst="0" w:colLast="0"/>
      <w:bookmarkEnd w:id="28"/>
      <w:r>
        <w:t>1. OBJETO</w:t>
      </w:r>
    </w:p>
    <w:p w:rsidR="00006F78" w:rsidRDefault="0093701A" w:rsidP="0093701A">
      <w:pPr>
        <w:pStyle w:val="normal0"/>
        <w:ind w:right="574"/>
        <w:jc w:val="both"/>
      </w:pPr>
      <w:r>
        <w:t xml:space="preserve">O objeto da presente ordem de execução é </w:t>
      </w:r>
      <w:r w:rsidRPr="0025023D">
        <w:t xml:space="preserve">a </w:t>
      </w:r>
      <w:r w:rsidRPr="0025023D">
        <w:rPr>
          <w:b/>
        </w:rPr>
        <w:t>contratação de empresa especializada na prestação de serviços de locação de equipamentos de RX móvel digital para uso adulto e neonatal, incluindo manutenção técnica preventiva e corretiva</w:t>
      </w:r>
      <w:r>
        <w:t xml:space="preserve"> conforme as especificações constantes do Edital do PREGÃO ELETRÔNICO PARA REGISTRO DE PREÇOS PE–RP – SMS Nº ____/____ e/ou do Termo de Referência.</w:t>
      </w:r>
    </w:p>
    <w:p w:rsidR="00006F78" w:rsidRDefault="0093701A" w:rsidP="0093701A">
      <w:pPr>
        <w:pStyle w:val="normal0"/>
        <w:ind w:right="574"/>
        <w:jc w:val="center"/>
        <w:rPr>
          <w:b/>
        </w:rPr>
      </w:pPr>
      <w:r>
        <w:rPr>
          <w:b/>
        </w:rPr>
        <w:t xml:space="preserve"> </w:t>
      </w:r>
    </w:p>
    <w:p w:rsidR="00006F78" w:rsidRDefault="0093701A" w:rsidP="0093701A">
      <w:pPr>
        <w:pStyle w:val="Ttulo1"/>
        <w:keepNext w:val="0"/>
        <w:keepLines w:val="0"/>
        <w:ind w:right="574"/>
        <w:jc w:val="both"/>
      </w:pPr>
      <w:bookmarkStart w:id="29" w:name="_icqzjluhuw0k" w:colFirst="0" w:colLast="0"/>
      <w:bookmarkEnd w:id="29"/>
      <w:r>
        <w:t>2. EXECUÇÃO</w:t>
      </w:r>
    </w:p>
    <w:p w:rsidR="00006F78" w:rsidRDefault="0093701A" w:rsidP="0093701A">
      <w:pPr>
        <w:pStyle w:val="normal0"/>
        <w:ind w:right="574"/>
        <w:jc w:val="both"/>
      </w:pPr>
      <w:r w:rsidRPr="0025023D">
        <w:t>O serviço deverá ser prestado à Secretaria</w:t>
      </w:r>
      <w:r w:rsidRPr="0025023D">
        <w:rPr>
          <w:b/>
        </w:rPr>
        <w:t xml:space="preserve"> Municipal de Saúde</w:t>
      </w:r>
      <w:r w:rsidRPr="0025023D">
        <w:t xml:space="preserve"> pelo prazo de </w:t>
      </w:r>
      <w:r w:rsidRPr="0025023D">
        <w:rPr>
          <w:b/>
        </w:rPr>
        <w:t>24 (vinte e quatro) meses</w:t>
      </w:r>
      <w:r w:rsidRPr="0025023D">
        <w:t>, a partir do dia ___/___/_____.</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30" w:name="_gul4plxgehjw" w:colFirst="0" w:colLast="0"/>
      <w:bookmarkEnd w:id="30"/>
      <w:r>
        <w:t>3. OBRIGAÇÕES DA CONTRATADA</w:t>
      </w:r>
    </w:p>
    <w:p w:rsidR="00006F78" w:rsidRDefault="0093701A" w:rsidP="0093701A">
      <w:pPr>
        <w:pStyle w:val="normal0"/>
        <w:ind w:right="574"/>
        <w:jc w:val="both"/>
      </w:pPr>
      <w:r>
        <w:t xml:space="preserve"> </w:t>
      </w:r>
    </w:p>
    <w:p w:rsidR="00006F78" w:rsidRDefault="0093701A" w:rsidP="0093701A">
      <w:pPr>
        <w:pStyle w:val="normal0"/>
        <w:ind w:right="574"/>
        <w:jc w:val="both"/>
      </w:pPr>
      <w:r>
        <w:t>São obrigações da CONTRATADA:</w:t>
      </w:r>
    </w:p>
    <w:p w:rsidR="00006F78" w:rsidRDefault="00006F78" w:rsidP="0093701A">
      <w:pPr>
        <w:pStyle w:val="normal0"/>
        <w:ind w:right="574"/>
        <w:jc w:val="both"/>
      </w:pPr>
    </w:p>
    <w:p w:rsidR="00006F78" w:rsidRDefault="0093701A" w:rsidP="0093701A">
      <w:pPr>
        <w:pStyle w:val="normal0"/>
        <w:ind w:right="574"/>
        <w:jc w:val="both"/>
      </w:pPr>
      <w:r>
        <w:t>I. Prestar os serviços de acordo com todas as exigências contidas na Ata de Registro de Preços, no Termo de Referência e na Proposta;</w:t>
      </w:r>
    </w:p>
    <w:p w:rsidR="00006F78" w:rsidRDefault="0093701A" w:rsidP="0093701A">
      <w:pPr>
        <w:pStyle w:val="normal0"/>
        <w:ind w:right="574"/>
        <w:jc w:val="both"/>
      </w:pPr>
      <w:r>
        <w:t xml:space="preserve"> </w:t>
      </w:r>
    </w:p>
    <w:p w:rsidR="00006F78" w:rsidRDefault="0093701A" w:rsidP="0093701A">
      <w:pPr>
        <w:pStyle w:val="normal0"/>
        <w:ind w:right="574"/>
        <w:jc w:val="both"/>
      </w:pPr>
      <w:r>
        <w:lastRenderedPageBreak/>
        <w:t xml:space="preserve">II. Refazer o serviço, no prazo de </w:t>
      </w:r>
      <w:proofErr w:type="gramStart"/>
      <w:r w:rsidR="0025023D" w:rsidRPr="007C4C48">
        <w:rPr>
          <w:b/>
        </w:rPr>
        <w:t>5</w:t>
      </w:r>
      <w:proofErr w:type="gramEnd"/>
      <w:r w:rsidR="0025023D" w:rsidRPr="007C4C48">
        <w:rPr>
          <w:b/>
        </w:rPr>
        <w:t xml:space="preserve"> (cinco) dias</w:t>
      </w:r>
      <w:r w:rsidR="0025023D">
        <w:t xml:space="preserve"> </w:t>
      </w:r>
      <w:r>
        <w:t>e sem qualquer ônus para Requisitante, caso seja constatada a ocorrência de desconformidades com as especificações contidas no Edital e/ou no Termo de Referência;</w:t>
      </w:r>
    </w:p>
    <w:p w:rsidR="00006F78" w:rsidRDefault="0093701A" w:rsidP="0093701A">
      <w:pPr>
        <w:pStyle w:val="normal0"/>
        <w:ind w:right="574"/>
        <w:jc w:val="both"/>
      </w:pPr>
      <w:r>
        <w:t>III. Atender às determinações e exigências formuladas pelo Requisitante;</w:t>
      </w:r>
    </w:p>
    <w:p w:rsidR="00006F78" w:rsidRDefault="0093701A" w:rsidP="0093701A">
      <w:pPr>
        <w:pStyle w:val="normal0"/>
        <w:ind w:right="574"/>
        <w:jc w:val="both"/>
      </w:pPr>
      <w:r>
        <w:t>IV. Manter as condições de habilitação e qualificação exigidas no Edital durante todo prazo de execução deste instrumento;</w:t>
      </w:r>
    </w:p>
    <w:p w:rsidR="00006F78" w:rsidRDefault="0093701A" w:rsidP="0093701A">
      <w:pPr>
        <w:pStyle w:val="normal0"/>
        <w:ind w:right="574"/>
        <w:jc w:val="both"/>
      </w:pPr>
      <w:r>
        <w:t xml:space="preserve">V. Observar as demais condições contratuais constantes do Edital, do Termo de Referência e da Ata de Registro de Preços decorrente do PREGÃO ELETRÔNICO PARA REGISTRO DE PREÇOS N° PE–RP – </w:t>
      </w:r>
      <w:r>
        <w:rPr>
          <w:b/>
        </w:rPr>
        <w:t>SMS</w:t>
      </w:r>
      <w:r>
        <w:t xml:space="preserve"> Nº ____/____, para o perfeito cumprimento deste instrumento.</w:t>
      </w:r>
    </w:p>
    <w:p w:rsidR="00006F78" w:rsidRDefault="00006F78" w:rsidP="0093701A">
      <w:pPr>
        <w:pStyle w:val="Ttulo1"/>
        <w:keepNext w:val="0"/>
        <w:keepLines w:val="0"/>
        <w:ind w:right="574"/>
        <w:jc w:val="both"/>
      </w:pPr>
      <w:bookmarkStart w:id="31" w:name="_qxbrdx2l09kt" w:colFirst="0" w:colLast="0"/>
      <w:bookmarkEnd w:id="31"/>
    </w:p>
    <w:p w:rsidR="00006F78" w:rsidRDefault="0093701A" w:rsidP="0093701A">
      <w:pPr>
        <w:pStyle w:val="Ttulo1"/>
        <w:keepNext w:val="0"/>
        <w:keepLines w:val="0"/>
        <w:ind w:right="574"/>
        <w:jc w:val="both"/>
      </w:pPr>
      <w:bookmarkStart w:id="32" w:name="_55ed2lgy1oga" w:colFirst="0" w:colLast="0"/>
      <w:bookmarkEnd w:id="32"/>
      <w:r>
        <w:t>4. DO PAGAMENTO</w:t>
      </w:r>
    </w:p>
    <w:p w:rsidR="00006F78" w:rsidRDefault="0093701A" w:rsidP="0093701A">
      <w:pPr>
        <w:pStyle w:val="normal0"/>
        <w:ind w:right="574"/>
        <w:jc w:val="both"/>
      </w:pPr>
      <w:r>
        <w:t xml:space="preserve">Os pagamentos serão efetuados à CONTRATADA, mensalmente,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em 30 (trinta) dias, a contar da data do protocolo do documento de cobrança na</w:t>
      </w:r>
      <w:r>
        <w:rPr>
          <w:b/>
        </w:rPr>
        <w:t xml:space="preserve"> Secretaria Municipal de Saúde</w:t>
      </w:r>
      <w:r>
        <w:t>.</w:t>
      </w:r>
    </w:p>
    <w:p w:rsidR="00006F78" w:rsidRDefault="0093701A" w:rsidP="0093701A">
      <w:pPr>
        <w:pStyle w:val="normal0"/>
        <w:ind w:right="574"/>
        <w:jc w:val="both"/>
        <w:rPr>
          <w:b/>
          <w:color w:val="00B050"/>
        </w:rPr>
      </w:pPr>
      <w:r>
        <w:rPr>
          <w:b/>
          <w:color w:val="00B050"/>
        </w:rPr>
        <w:t xml:space="preserve"> </w:t>
      </w:r>
    </w:p>
    <w:p w:rsidR="00006F78" w:rsidRDefault="0093701A" w:rsidP="0093701A">
      <w:pPr>
        <w:pStyle w:val="normal0"/>
        <w:ind w:right="574"/>
        <w:jc w:val="both"/>
      </w:pPr>
      <w:r>
        <w:rPr>
          <w:b/>
        </w:rPr>
        <w:t xml:space="preserve">Parágrafo Primeiro – </w:t>
      </w:r>
      <w:r>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06F78" w:rsidRDefault="00006F78" w:rsidP="0093701A">
      <w:pPr>
        <w:pStyle w:val="normal0"/>
        <w:ind w:right="574"/>
        <w:jc w:val="both"/>
        <w:rPr>
          <w:b/>
        </w:rPr>
      </w:pPr>
    </w:p>
    <w:p w:rsidR="00006F78" w:rsidRDefault="0093701A" w:rsidP="0093701A">
      <w:pPr>
        <w:pStyle w:val="normal0"/>
        <w:ind w:right="574"/>
        <w:jc w:val="both"/>
      </w:pPr>
      <w:r>
        <w:rPr>
          <w:b/>
        </w:rPr>
        <w:t>Parágrafo Segundo</w:t>
      </w:r>
      <w:r>
        <w:t xml:space="preserve"> – O documento de cobrança será apresentado à Fiscalização, para atestação, e, após, protocolado na </w:t>
      </w:r>
      <w:r>
        <w:rPr>
          <w:b/>
        </w:rPr>
        <w:t>Secretaria Municipal de Saúde</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O pagamento à CONTRATADA será realizado em razão do(s) serviços/fornecimento efetivamente executados e aceitos no período–base mencionado no parágrafo primeiro, sem que a </w:t>
      </w:r>
      <w:r>
        <w:rPr>
          <w:b/>
        </w:rPr>
        <w:t>Secretaria Municipal de Saúde</w:t>
      </w:r>
      <w:r>
        <w:t xml:space="preserve"> esteja </w:t>
      </w:r>
      <w:proofErr w:type="gramStart"/>
      <w:r>
        <w:t>obrigado(</w:t>
      </w:r>
      <w:proofErr w:type="gramEnd"/>
      <w:r>
        <w:t>a) a pagar o valor total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Quarto – </w:t>
      </w:r>
      <w:r>
        <w:t xml:space="preserve">A CONTRATADA deverá apresentar juntamente com o documento de cobrança, os comprovantes de recolhimento do </w:t>
      </w:r>
      <w:r>
        <w:rPr>
          <w:b/>
        </w:rPr>
        <w:t>FGTS</w:t>
      </w:r>
      <w:r>
        <w:t xml:space="preserve"> e </w:t>
      </w:r>
      <w:r>
        <w:rPr>
          <w:b/>
        </w:rPr>
        <w:t>INSS</w:t>
      </w:r>
      <w:r>
        <w:t xml:space="preserve"> de todos os empregados atuantes no contrato, assim como Certidão Negativa de Débitos Trabalhistas – </w:t>
      </w:r>
      <w:r>
        <w:rPr>
          <w:b/>
        </w:rPr>
        <w:t>CNDT</w:t>
      </w:r>
      <w:r>
        <w:t xml:space="preserve"> ou Certidão Positiva de Débitos Trabalhistas</w:t>
      </w:r>
      <w:proofErr w:type="gramStart"/>
      <w:r>
        <w:t xml:space="preserve"> com efeito</w:t>
      </w:r>
      <w:proofErr w:type="gramEnd"/>
      <w:r>
        <w:t xml:space="preserve"> negativo válida, declaração de regularidade trabalhista e documentos exigidos pelas normas de liquidação das despesas aplicáveis.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Quinto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06F78" w:rsidRDefault="0093701A" w:rsidP="0093701A">
      <w:pPr>
        <w:pStyle w:val="normal0"/>
        <w:ind w:right="574"/>
        <w:jc w:val="both"/>
      </w:pPr>
      <w:r>
        <w:t xml:space="preserve"> </w:t>
      </w:r>
    </w:p>
    <w:p w:rsidR="00F32B29" w:rsidRDefault="00F32B29" w:rsidP="0093701A">
      <w:pPr>
        <w:pStyle w:val="normal0"/>
        <w:ind w:right="574"/>
        <w:jc w:val="both"/>
      </w:pPr>
    </w:p>
    <w:p w:rsidR="00006F78" w:rsidRDefault="0093701A" w:rsidP="0093701A">
      <w:pPr>
        <w:pStyle w:val="normal0"/>
        <w:ind w:right="574"/>
        <w:jc w:val="both"/>
      </w:pPr>
      <w:r>
        <w:rPr>
          <w:b/>
        </w:rPr>
        <w:lastRenderedPageBreak/>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Sétimo</w:t>
      </w:r>
      <w:r>
        <w:t xml:space="preserve">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 xml:space="preserve">no </w:t>
      </w:r>
      <w:r>
        <w:rPr>
          <w:b/>
        </w:rPr>
        <w:t>Secretaria</w:t>
      </w:r>
      <w:proofErr w:type="gramEnd"/>
      <w:r>
        <w:rPr>
          <w:b/>
        </w:rPr>
        <w:t xml:space="preserve"> Municipal de Saúde</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Oitavo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r>
        <w:t>.</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33" w:name="_xn4fpu3e6wti" w:colFirst="0" w:colLast="0"/>
      <w:bookmarkEnd w:id="33"/>
      <w:r>
        <w:t>5. DISPOSIÇÕES FINAIS</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Integram e complementam a presente Ordem de Execução de Serviço, o Termo de Referência e a Proposta de Preços relativos ao PREGÃO ELETRÔNICO PARA REGISTRO DE PREÇOS PE–RP – </w:t>
      </w:r>
      <w:r>
        <w:rPr>
          <w:b/>
        </w:rPr>
        <w:t>SMS</w:t>
      </w:r>
      <w:r>
        <w:t xml:space="preserve"> Nº ____/____.</w:t>
      </w:r>
    </w:p>
    <w:p w:rsidR="00006F78" w:rsidRDefault="0093701A" w:rsidP="0093701A">
      <w:pPr>
        <w:pStyle w:val="normal0"/>
        <w:ind w:right="574"/>
        <w:jc w:val="center"/>
      </w:pPr>
      <w:r>
        <w:t xml:space="preserve"> </w:t>
      </w:r>
    </w:p>
    <w:p w:rsidR="00006F78" w:rsidRDefault="0093701A" w:rsidP="0093701A">
      <w:pPr>
        <w:pStyle w:val="normal0"/>
        <w:ind w:right="574"/>
        <w:jc w:val="center"/>
      </w:pPr>
      <w:r>
        <w:t>Rio de Janeiro, ____ de ___________ de _______.</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w:t>
      </w:r>
    </w:p>
    <w:p w:rsidR="00006F78" w:rsidRDefault="0093701A" w:rsidP="0093701A">
      <w:pPr>
        <w:pStyle w:val="normal0"/>
        <w:ind w:right="574"/>
        <w:jc w:val="center"/>
      </w:pPr>
      <w:r>
        <w:t>Agente Público competente do órgão ou entidade contratante</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_______________________________________________</w:t>
      </w:r>
    </w:p>
    <w:p w:rsidR="00006F78" w:rsidRDefault="0093701A" w:rsidP="0093701A">
      <w:pPr>
        <w:pStyle w:val="normal0"/>
        <w:ind w:right="574"/>
        <w:jc w:val="center"/>
      </w:pPr>
      <w:r>
        <w:t>Representante Legal da Empresa contratada</w:t>
      </w:r>
    </w:p>
    <w:p w:rsidR="00006F78" w:rsidRDefault="0093701A" w:rsidP="0093701A">
      <w:pPr>
        <w:pStyle w:val="normal0"/>
        <w:ind w:right="574"/>
        <w:jc w:val="center"/>
      </w:pPr>
      <w:r>
        <w:t>(Nome, cargo e carimbo da empresa)</w:t>
      </w:r>
    </w:p>
    <w:p w:rsidR="00006F78" w:rsidRDefault="0093701A" w:rsidP="0093701A">
      <w:pPr>
        <w:pStyle w:val="normal0"/>
        <w:ind w:right="574"/>
        <w:jc w:val="center"/>
      </w:pPr>
      <w:r>
        <w:t>_______________________________________________</w:t>
      </w:r>
    </w:p>
    <w:p w:rsidR="00006F78" w:rsidRDefault="0093701A" w:rsidP="0093701A">
      <w:pPr>
        <w:pStyle w:val="normal0"/>
        <w:ind w:right="574"/>
        <w:jc w:val="center"/>
      </w:pPr>
      <w:r>
        <w:t>Testemunha</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w:t>
      </w:r>
    </w:p>
    <w:p w:rsidR="00006F78" w:rsidRDefault="0093701A" w:rsidP="0093701A">
      <w:pPr>
        <w:pStyle w:val="normal0"/>
        <w:ind w:right="574"/>
        <w:jc w:val="center"/>
      </w:pPr>
      <w:r>
        <w:t>Testemunha</w:t>
      </w:r>
    </w:p>
    <w:p w:rsidR="00006F78" w:rsidRDefault="0093701A" w:rsidP="0093701A">
      <w:pPr>
        <w:pStyle w:val="normal0"/>
        <w:ind w:right="574"/>
        <w:jc w:val="center"/>
      </w:pPr>
      <w:r>
        <w:t>(Nome, cargo, matrícula e lotação)</w:t>
      </w:r>
    </w:p>
    <w:p w:rsidR="00006F78" w:rsidRDefault="00006F78" w:rsidP="0093701A">
      <w:pPr>
        <w:pStyle w:val="normal0"/>
        <w:ind w:right="574"/>
        <w:jc w:val="center"/>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93701A" w:rsidP="0093701A">
      <w:pPr>
        <w:pStyle w:val="normal0"/>
        <w:ind w:right="574"/>
        <w:jc w:val="center"/>
        <w:rPr>
          <w:b/>
        </w:rPr>
      </w:pPr>
      <w:r>
        <w:rPr>
          <w:b/>
        </w:rPr>
        <w:t xml:space="preserve"> </w:t>
      </w:r>
    </w:p>
    <w:p w:rsidR="00006F78" w:rsidRDefault="0093701A" w:rsidP="0093701A">
      <w:pPr>
        <w:pStyle w:val="Ttulo1"/>
        <w:keepNext w:val="0"/>
        <w:keepLines w:val="0"/>
        <w:ind w:right="574"/>
      </w:pPr>
      <w:bookmarkStart w:id="34" w:name="_76ol0we4zanc" w:colFirst="0" w:colLast="0"/>
      <w:bookmarkEnd w:id="34"/>
      <w:r>
        <w:t>AQUIESCÊNCIA DO ÓRGÃO GERENCIADOR</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center"/>
        <w:rPr>
          <w:b/>
        </w:rPr>
      </w:pPr>
      <w:r>
        <w:rPr>
          <w:b/>
        </w:rPr>
        <w:t xml:space="preserve"> </w:t>
      </w:r>
    </w:p>
    <w:p w:rsidR="00006F78" w:rsidRDefault="00006F78" w:rsidP="0093701A">
      <w:pPr>
        <w:pStyle w:val="normal0"/>
        <w:ind w:right="574"/>
        <w:jc w:val="center"/>
        <w:rPr>
          <w:b/>
        </w:rPr>
      </w:pP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both"/>
      </w:pPr>
      <w:r>
        <w:t xml:space="preserve">Ratifico que </w:t>
      </w:r>
      <w:proofErr w:type="gramStart"/>
      <w:r>
        <w:t>a execução dos serviços solicitado</w:t>
      </w:r>
      <w:proofErr w:type="gramEnd"/>
      <w:r>
        <w:t xml:space="preserve"> pelo requisitante se encontra em consonância com a expectativa (máxima) de serviço informada pelo Órgão Participante.</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center"/>
      </w:pPr>
      <w:r>
        <w:t>Rio de Janeiro, ____ de ___________ de _______.</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w:t>
      </w:r>
    </w:p>
    <w:p w:rsidR="00006F78" w:rsidRDefault="0093701A" w:rsidP="0093701A">
      <w:pPr>
        <w:pStyle w:val="normal0"/>
        <w:ind w:right="574"/>
        <w:jc w:val="center"/>
      </w:pPr>
      <w:r>
        <w:t>Agente Público competente do Órgão Gerenciador</w:t>
      </w:r>
    </w:p>
    <w:p w:rsidR="00006F78" w:rsidRDefault="0093701A" w:rsidP="0093701A">
      <w:pPr>
        <w:pStyle w:val="normal0"/>
        <w:ind w:right="574"/>
        <w:jc w:val="center"/>
        <w:rPr>
          <w:b/>
        </w:rPr>
      </w:pPr>
      <w:r>
        <w:t>(Nome, cargo, matrícula e lotação</w:t>
      </w:r>
      <w:proofErr w:type="gramStart"/>
      <w:r>
        <w:t>)</w:t>
      </w:r>
      <w:proofErr w:type="gramEnd"/>
      <w:r>
        <w:br w:type="page"/>
      </w:r>
    </w:p>
    <w:p w:rsidR="00006F78" w:rsidRDefault="0093701A" w:rsidP="0093701A">
      <w:pPr>
        <w:pStyle w:val="Ttulo1"/>
        <w:keepNext w:val="0"/>
        <w:keepLines w:val="0"/>
        <w:ind w:right="574"/>
      </w:pPr>
      <w:bookmarkStart w:id="35" w:name="_d4rrnyksdmpa" w:colFirst="0" w:colLast="0"/>
      <w:bookmarkEnd w:id="35"/>
      <w:r>
        <w:lastRenderedPageBreak/>
        <w:t xml:space="preserve">ANEXO XII </w:t>
      </w:r>
    </w:p>
    <w:p w:rsidR="00EE4FB9" w:rsidRDefault="00EE4FB9" w:rsidP="0093701A">
      <w:pPr>
        <w:pStyle w:val="Ttulo1"/>
        <w:keepNext w:val="0"/>
        <w:keepLines w:val="0"/>
        <w:ind w:right="574"/>
      </w:pPr>
      <w:bookmarkStart w:id="36" w:name="_83s502h5xb7v" w:colFirst="0" w:colLast="0"/>
      <w:bookmarkEnd w:id="36"/>
    </w:p>
    <w:p w:rsidR="00006F78" w:rsidRDefault="0093701A" w:rsidP="0093701A">
      <w:pPr>
        <w:pStyle w:val="Ttulo1"/>
        <w:keepNext w:val="0"/>
        <w:keepLines w:val="0"/>
        <w:ind w:right="574"/>
      </w:pPr>
      <w:r>
        <w:t>MINUTA DE CONTRATO</w:t>
      </w:r>
    </w:p>
    <w:p w:rsidR="00006F78" w:rsidRDefault="0093701A" w:rsidP="0093701A">
      <w:pPr>
        <w:pStyle w:val="normal0"/>
        <w:ind w:right="574"/>
        <w:jc w:val="both"/>
        <w:rPr>
          <w:b/>
        </w:rPr>
      </w:pPr>
      <w:r>
        <w:rPr>
          <w:b/>
        </w:rPr>
        <w:t xml:space="preserve"> </w:t>
      </w:r>
    </w:p>
    <w:p w:rsidR="00006F78" w:rsidRDefault="0093701A" w:rsidP="0093701A">
      <w:pPr>
        <w:pStyle w:val="normal0"/>
        <w:ind w:left="3400" w:right="574"/>
        <w:jc w:val="both"/>
        <w:rPr>
          <w:b/>
        </w:rPr>
      </w:pPr>
      <w:r>
        <w:rPr>
          <w:b/>
        </w:rPr>
        <w:t>Termo de Contrato celebrado entre o MUNICÍPIO DO RIO DE JANEIRO, por meio da Secretaria Municipal de Saúde, como CONTRATANTE, e a ______________________, como CONTRATADA, para prestação de serviços/fornecimento contínuo na forma abaixo.</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t>Aos dias ___ do mês de</w:t>
      </w:r>
      <w:r>
        <w:rPr>
          <w:u w:val="single"/>
        </w:rPr>
        <w:t xml:space="preserve">     </w:t>
      </w:r>
      <w:r>
        <w:rPr>
          <w:u w:val="single"/>
        </w:rPr>
        <w:tab/>
      </w:r>
      <w:r>
        <w:t>do ano de</w:t>
      </w:r>
      <w:proofErr w:type="gramStart"/>
      <w:r>
        <w:rPr>
          <w:u w:val="single"/>
        </w:rPr>
        <w:t xml:space="preserve">    </w:t>
      </w:r>
      <w:proofErr w:type="gramEnd"/>
      <w:r>
        <w:rPr>
          <w:u w:val="single"/>
        </w:rPr>
        <w:tab/>
      </w:r>
      <w:r>
        <w:t xml:space="preserve">, na </w:t>
      </w:r>
      <w:r>
        <w:rPr>
          <w:b/>
        </w:rPr>
        <w:t xml:space="preserve">Rua Afonso Cavalcanti, nº 455, sala 814, </w:t>
      </w:r>
      <w:proofErr w:type="spellStart"/>
      <w:r>
        <w:rPr>
          <w:b/>
        </w:rPr>
        <w:t>Bl</w:t>
      </w:r>
      <w:proofErr w:type="spellEnd"/>
      <w:r>
        <w:rPr>
          <w:b/>
        </w:rPr>
        <w:t xml:space="preserve"> 1 do CASS, Cidade Nova, Rio de Janeiro, o MUNICÍPIO DO RIO DE JANEIRO,</w:t>
      </w:r>
      <w:r>
        <w:t xml:space="preserve"> por meio da </w:t>
      </w:r>
      <w:r>
        <w:rPr>
          <w:b/>
        </w:rPr>
        <w:t>Secretaria Municipal de Saúde</w:t>
      </w:r>
      <w:r>
        <w:t xml:space="preserve">,  a  seguir denominado </w:t>
      </w:r>
      <w:r>
        <w:rPr>
          <w:b/>
        </w:rPr>
        <w:t>CONTRATANTE</w:t>
      </w:r>
      <w:r>
        <w:t xml:space="preserve">, representado pela </w:t>
      </w:r>
      <w:r>
        <w:rPr>
          <w:b/>
        </w:rPr>
        <w:t>Secretaria Municipal de Saúde</w:t>
      </w:r>
      <w:r>
        <w:t xml:space="preserve">,  </w:t>
      </w:r>
      <w:r>
        <w:tab/>
        <w:t xml:space="preserve">e  </w:t>
      </w:r>
      <w:r>
        <w:tab/>
        <w:t>a     sociedade ____________ , estabelecida na _________________  [</w:t>
      </w:r>
      <w:r>
        <w:rPr>
          <w:i/>
        </w:rPr>
        <w:t>endereço da sociedade CONTRATADA</w:t>
      </w:r>
      <w:r>
        <w:t xml:space="preserve">], inscrita no Cadastro Nacional de Pessoas Jurídicas – CNPJ sob o nº _________, a seguir denominada </w:t>
      </w:r>
      <w:r>
        <w:rPr>
          <w:b/>
        </w:rPr>
        <w:t>CONTRATADA</w:t>
      </w:r>
      <w:r>
        <w:t>,  neste ato representada por ___________________ [</w:t>
      </w:r>
      <w:r>
        <w:rPr>
          <w:i/>
        </w:rPr>
        <w:t>representante da sociedade adjudicatária</w:t>
      </w:r>
      <w:r>
        <w:t xml:space="preserve">] têm justo e acordado o presente Contrato, que é celebrado em decorrência do resultado do PREGÃO ELETRÔNICO PE–RP– </w:t>
      </w:r>
      <w:r>
        <w:rPr>
          <w:b/>
        </w:rPr>
        <w:t>SMS</w:t>
      </w:r>
      <w:r>
        <w:t xml:space="preserve"> Nº ____/____, realizado por meio do processo administrativo </w:t>
      </w:r>
      <w:r w:rsidRPr="0025023D">
        <w:t xml:space="preserve">nº </w:t>
      </w:r>
      <w:r w:rsidRPr="0025023D">
        <w:rPr>
          <w:b/>
        </w:rPr>
        <w:t>SMS-PRO-2023/27393</w:t>
      </w:r>
      <w:r w:rsidRPr="0025023D">
        <w:t>, que</w:t>
      </w:r>
      <w:r>
        <w:t xml:space="preserve"> se regerá pelas seguintes cláusulas e condições.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37" w:name="_h519i8rf85is" w:colFirst="0" w:colLast="0"/>
      <w:bookmarkEnd w:id="37"/>
      <w:r>
        <w:t>CLÁUSULA PRIMEIRA – LEGISLAÇÃO APLICÁVEL</w:t>
      </w:r>
    </w:p>
    <w:p w:rsidR="00006F78" w:rsidRDefault="0093701A" w:rsidP="0093701A">
      <w:pPr>
        <w:pStyle w:val="normal0"/>
        <w:ind w:right="574"/>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w:t>
      </w:r>
      <w:proofErr w:type="gramStart"/>
      <w:r>
        <w:t>supra citado</w:t>
      </w:r>
      <w:proofErr w:type="gramEnd"/>
      <w:r>
        <w:t xml:space="preserve"> – </w:t>
      </w:r>
      <w:r>
        <w:rPr>
          <w:b/>
        </w:rPr>
        <w:t>RGCAF</w:t>
      </w:r>
      <w:r>
        <w:t xml:space="preserve">, aprovado pelo Decreto Municipal nº 3.221/1981, e suas alterações, pela </w:t>
      </w:r>
      <w:r>
        <w:rPr>
          <w:b/>
        </w:rPr>
        <w:t>Lei Municipal nº 2.816/1999</w:t>
      </w:r>
      <w:r>
        <w:t xml:space="preserve">, </w:t>
      </w:r>
      <w:r>
        <w:rPr>
          <w:b/>
        </w:rPr>
        <w:t>Lei Municipal nº 4.978/2008</w:t>
      </w:r>
      <w:r>
        <w:t xml:space="preserve"> e pelos </w:t>
      </w:r>
      <w:r>
        <w:rPr>
          <w:b/>
        </w:rPr>
        <w:t>Decretos Municipais nº 17.907/1999</w:t>
      </w:r>
      <w:r>
        <w:t xml:space="preserve">, </w:t>
      </w:r>
      <w:r>
        <w:rPr>
          <w:b/>
        </w:rPr>
        <w:t>18.835/2000</w:t>
      </w:r>
      <w:r>
        <w:t xml:space="preserve">, </w:t>
      </w:r>
      <w:r>
        <w:rPr>
          <w:b/>
        </w:rPr>
        <w:t>21.083/2002</w:t>
      </w:r>
      <w:r>
        <w:t xml:space="preserve">, </w:t>
      </w:r>
      <w:r>
        <w:rPr>
          <w:b/>
        </w:rPr>
        <w:t>21.253/2002</w:t>
      </w:r>
      <w:r>
        <w:t xml:space="preserve">, </w:t>
      </w:r>
      <w:r>
        <w:rPr>
          <w:b/>
        </w:rPr>
        <w:t>22.136/2002</w:t>
      </w:r>
      <w:r>
        <w:t xml:space="preserve">, </w:t>
      </w:r>
      <w:r>
        <w:rPr>
          <w:b/>
        </w:rPr>
        <w:t>27.715/2007</w:t>
      </w:r>
      <w:r>
        <w:t xml:space="preserve">, </w:t>
      </w:r>
      <w:r>
        <w:rPr>
          <w:b/>
        </w:rPr>
        <w:t>31.349/2009</w:t>
      </w:r>
      <w:r>
        <w:t xml:space="preserve">, </w:t>
      </w:r>
      <w:r>
        <w:rPr>
          <w:b/>
        </w:rPr>
        <w:t xml:space="preserve">40.285/2015 c/c 48.365/2021, 40.286/2015, 49.415/2021 </w:t>
      </w:r>
      <w:r>
        <w:t xml:space="preserve">e </w:t>
      </w:r>
      <w:r>
        <w:rPr>
          <w:b/>
        </w:rPr>
        <w:t>51.260/2022</w:t>
      </w:r>
      <w: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38" w:name="_jp5bdv7bol98" w:colFirst="0" w:colLast="0"/>
      <w:bookmarkEnd w:id="38"/>
      <w:r>
        <w:lastRenderedPageBreak/>
        <w:t>CLÁUSULA SEGUNDA – OBJETO</w:t>
      </w:r>
    </w:p>
    <w:p w:rsidR="00006F78" w:rsidRDefault="0093701A" w:rsidP="0093701A">
      <w:pPr>
        <w:pStyle w:val="normal0"/>
        <w:ind w:right="574"/>
        <w:jc w:val="both"/>
      </w:pPr>
      <w:r>
        <w:t xml:space="preserve">O objeto do presente Contrato é a </w:t>
      </w:r>
      <w:r w:rsidRPr="0025023D">
        <w:rPr>
          <w:b/>
        </w:rPr>
        <w:t>contratação de empresa especializada na prestação de serviços de locação de equipamentos de RX móvel digital para uso adulto e neonatal, incluindo manutenção técnica preventiva e corretiva</w:t>
      </w:r>
      <w:r>
        <w:t>, devidamente descritos, caracterizados e especificados no Termo de Referência (Anexo I do Edital de Pregão Eletrônico nº _______), na forma abaixo descrita: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Único</w:t>
      </w:r>
      <w:r>
        <w:t xml:space="preserve"> – O objeto do Contrato será executado com obediência rigorosa, fiel e integral de todas as exigências, normas, itens, elementos, condições gerais e especiais, contidos no processo </w:t>
      </w:r>
      <w:r w:rsidRPr="0025023D">
        <w:t xml:space="preserve">administrativo nº </w:t>
      </w:r>
      <w:r w:rsidRPr="0025023D">
        <w:rPr>
          <w:b/>
        </w:rPr>
        <w:t>SMS-PRO-2023/27393</w:t>
      </w:r>
      <w:r w:rsidRPr="0025023D">
        <w:t>, no</w:t>
      </w:r>
      <w:r>
        <w:t xml:space="preserve"> Termo de Referência, em detalhes e informações fornecidas pelo CONTRATANTE, bem como nas normas técnicas para a execução dos serviços.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39" w:name="_a48e8xrj4fvf" w:colFirst="0" w:colLast="0"/>
      <w:bookmarkEnd w:id="39"/>
      <w:r>
        <w:t>CLÁUSULA TERCEIRA – VALOR</w:t>
      </w:r>
    </w:p>
    <w:p w:rsidR="00006F78" w:rsidRDefault="0093701A" w:rsidP="0093701A">
      <w:pPr>
        <w:pStyle w:val="normal0"/>
        <w:ind w:right="574"/>
        <w:jc w:val="both"/>
      </w:pPr>
      <w:r>
        <w:t>O valor total do presente Contrato é de R$ _____________________________ (por extenso), correspondendo a uma despesa mensal estimada de R$ ____________ (_____________ reais).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40" w:name="_7500a5m1v7nt" w:colFirst="0" w:colLast="0"/>
      <w:bookmarkEnd w:id="40"/>
      <w:r>
        <w:t>CLÁUSULA QUARTA – FORMA E PRAZO DE PAGAMENTO</w:t>
      </w:r>
    </w:p>
    <w:p w:rsidR="00006F78" w:rsidRDefault="0093701A" w:rsidP="0093701A">
      <w:pPr>
        <w:pStyle w:val="normal0"/>
        <w:ind w:right="574"/>
        <w:jc w:val="both"/>
        <w:rPr>
          <w:b/>
        </w:rPr>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p>
    <w:p w:rsidR="00006F78" w:rsidRDefault="0093701A" w:rsidP="0093701A">
      <w:pPr>
        <w:pStyle w:val="normal0"/>
        <w:ind w:right="574"/>
        <w:jc w:val="both"/>
        <w:rPr>
          <w:b/>
          <w:color w:val="00B050"/>
        </w:rPr>
      </w:pPr>
      <w:r>
        <w:rPr>
          <w:b/>
          <w:color w:val="00B050"/>
        </w:rPr>
        <w:t xml:space="preserve"> </w:t>
      </w:r>
    </w:p>
    <w:p w:rsidR="00006F78" w:rsidRDefault="0093701A" w:rsidP="0093701A">
      <w:pPr>
        <w:pStyle w:val="normal0"/>
        <w:ind w:right="574"/>
        <w:jc w:val="both"/>
      </w:pPr>
      <w:r>
        <w:rPr>
          <w:b/>
        </w:rPr>
        <w:t xml:space="preserve">Parágrafo Primeiro– </w:t>
      </w:r>
      <w:r>
        <w:t>Para fins de</w:t>
      </w:r>
      <w:r>
        <w:rPr>
          <w:b/>
        </w:rPr>
        <w:t xml:space="preserve"> medição</w:t>
      </w:r>
      <w:r>
        <w:t xml:space="preserve">, se for o caso, e faturamento, o período–base de medição do </w:t>
      </w:r>
      <w:r>
        <w:rPr>
          <w:b/>
        </w:rPr>
        <w:t>serviço prestado</w:t>
      </w:r>
      <w:r>
        <w:t xml:space="preserve"> será de um mês, considerando–se o mês civil, podendo no primeiro mês e no último, para fins de acerto de contas, o período se constituir em fração do mês, considerado para esse fim o mês com 30 (trinta) dias.</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Segundo</w:t>
      </w:r>
      <w:r>
        <w:t xml:space="preserve"> – O documento de cobrança será apresentado à Fiscalização, para atestação, e, após, protocolado na </w:t>
      </w:r>
      <w:r>
        <w:rPr>
          <w:b/>
        </w:rPr>
        <w:t>Secretaria Municipal de Saúde</w:t>
      </w:r>
      <w:r>
        <w:t>.</w:t>
      </w:r>
    </w:p>
    <w:p w:rsidR="00006F78" w:rsidRDefault="0093701A" w:rsidP="0093701A">
      <w:pPr>
        <w:pStyle w:val="normal0"/>
        <w:ind w:right="574"/>
        <w:jc w:val="both"/>
      </w:pPr>
      <w:r>
        <w:t xml:space="preserve"> </w:t>
      </w:r>
    </w:p>
    <w:p w:rsidR="00006F78" w:rsidRDefault="0093701A" w:rsidP="0093701A">
      <w:pPr>
        <w:pStyle w:val="normal0"/>
        <w:ind w:right="574"/>
        <w:jc w:val="both"/>
        <w:rPr>
          <w:highlight w:val="yellow"/>
        </w:rPr>
      </w:pPr>
      <w:r>
        <w:rPr>
          <w:b/>
        </w:rPr>
        <w:t xml:space="preserve">Parágrafo Terceiro </w:t>
      </w:r>
      <w:r w:rsidRPr="0025023D">
        <w:t>-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25023D">
        <w:t xml:space="preserve"> com efeito</w:t>
      </w:r>
      <w:proofErr w:type="gramEnd"/>
      <w:r w:rsidRPr="0025023D">
        <w:t xml:space="preserve"> negativo válida, declaração de regularidade trabalhista, na forma do Anexo VII.</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Quarto –</w:t>
      </w:r>
      <w:r>
        <w:t xml:space="preserve"> O pagamento à CONTRATADA será realizado em razão do(s) serviços/fornecimento efetivamente executados e aceitos no período–base mencionado no parágrafo primeiro.</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lastRenderedPageBreak/>
        <w:t>Parágrafo Quinto –</w:t>
      </w:r>
      <w:r w:rsidR="00EE4FB9">
        <w:rPr>
          <w:b/>
        </w:rPr>
        <w:t xml:space="preserve">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006F78" w:rsidRDefault="0093701A" w:rsidP="0093701A">
      <w:pPr>
        <w:pStyle w:val="normal0"/>
        <w:ind w:right="574"/>
        <w:jc w:val="both"/>
      </w:pPr>
      <w:r>
        <w:t xml:space="preserve"> </w:t>
      </w:r>
    </w:p>
    <w:p w:rsidR="00006F78" w:rsidRPr="0025023D" w:rsidRDefault="0093701A" w:rsidP="0093701A">
      <w:pPr>
        <w:pStyle w:val="normal0"/>
        <w:ind w:right="574"/>
        <w:jc w:val="both"/>
      </w:pPr>
      <w:r w:rsidRPr="0025023D">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41" w:name="_v7o42lxc7i3t" w:colFirst="0" w:colLast="0"/>
      <w:bookmarkEnd w:id="41"/>
      <w:r>
        <w:t>CLÁUSULA QUINTA – REAJUSTE</w:t>
      </w:r>
    </w:p>
    <w:p w:rsidR="00006F78" w:rsidRDefault="0093701A" w:rsidP="0093701A">
      <w:pPr>
        <w:pStyle w:val="normal0"/>
        <w:ind w:right="574"/>
        <w:jc w:val="both"/>
      </w:pPr>
      <w:r>
        <w:t xml:space="preserve">Somente ocorrerá reajustamento do Contrato decorrido o prazo de </w:t>
      </w:r>
      <w:r w:rsidRPr="0025023D">
        <w:rPr>
          <w:b/>
        </w:rPr>
        <w:t>24 (vinte e quatro)</w:t>
      </w:r>
      <w:proofErr w:type="gramStart"/>
      <w:r w:rsidRPr="0025023D">
        <w:t xml:space="preserve"> </w:t>
      </w:r>
      <w:r>
        <w:t xml:space="preserve"> </w:t>
      </w:r>
      <w:proofErr w:type="gramEnd"/>
      <w:r>
        <w:t>meses  contados da data do orçamento estimado, observada a Lei Federal nº 10.192, de 14 de fevereiro de 2001.</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006F78" w:rsidRDefault="0093701A" w:rsidP="0093701A">
      <w:pPr>
        <w:pStyle w:val="normal0"/>
        <w:ind w:right="574"/>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006F78" w:rsidRDefault="0093701A" w:rsidP="0093701A">
      <w:pPr>
        <w:pStyle w:val="normal0"/>
        <w:ind w:right="574"/>
        <w:jc w:val="both"/>
        <w:rPr>
          <w:b/>
        </w:rPr>
      </w:pPr>
      <w:r>
        <w:rPr>
          <w:b/>
        </w:rPr>
        <w:t>Onde:</w:t>
      </w:r>
    </w:p>
    <w:p w:rsidR="00006F78" w:rsidRDefault="0093701A" w:rsidP="0093701A">
      <w:pPr>
        <w:pStyle w:val="normal0"/>
        <w:ind w:right="574"/>
        <w:jc w:val="both"/>
      </w:pPr>
      <w:r>
        <w:t>R = valor do reajuste;</w:t>
      </w:r>
    </w:p>
    <w:p w:rsidR="00006F78" w:rsidRDefault="0093701A" w:rsidP="0093701A">
      <w:pPr>
        <w:pStyle w:val="normal0"/>
        <w:ind w:right="574"/>
        <w:jc w:val="both"/>
      </w:pPr>
      <w:r>
        <w:t>I = índice IPCA–E mensal relativo ao mês anterior ao de aniversário do Contrato;</w:t>
      </w:r>
    </w:p>
    <w:p w:rsidR="00006F78" w:rsidRDefault="0093701A" w:rsidP="0093701A">
      <w:pPr>
        <w:pStyle w:val="normal0"/>
        <w:ind w:right="574"/>
        <w:jc w:val="both"/>
      </w:pPr>
      <w:proofErr w:type="spellStart"/>
      <w:r>
        <w:t>Io</w:t>
      </w:r>
      <w:proofErr w:type="spellEnd"/>
      <w:r>
        <w:t xml:space="preserve"> = índice do IPCA–E mensal relativo ao mês anterior ao da apresentação da Proposta; </w:t>
      </w:r>
      <w:proofErr w:type="spellStart"/>
      <w:r>
        <w:t>Po</w:t>
      </w:r>
      <w:proofErr w:type="spellEnd"/>
      <w:r>
        <w:t xml:space="preserve"> = preço unitário contratual, objeto do reajustamento.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5023D" w:rsidRDefault="0025023D" w:rsidP="0093701A">
      <w:pPr>
        <w:pStyle w:val="normal0"/>
        <w:ind w:right="574"/>
        <w:jc w:val="both"/>
      </w:pPr>
    </w:p>
    <w:p w:rsidR="00006F78" w:rsidRDefault="0093701A" w:rsidP="0093701A">
      <w:pPr>
        <w:pStyle w:val="Ttulo1"/>
        <w:keepNext w:val="0"/>
        <w:keepLines w:val="0"/>
        <w:ind w:right="574"/>
        <w:jc w:val="both"/>
      </w:pPr>
      <w:bookmarkStart w:id="42" w:name="_y85ely616j0h" w:colFirst="0" w:colLast="0"/>
      <w:bookmarkEnd w:id="42"/>
      <w:r>
        <w:t>CLÁUSULA SEXTA – REEQUILÍBRIO ECONÔMICO–FINANCEIRO</w:t>
      </w:r>
    </w:p>
    <w:p w:rsidR="00006F78" w:rsidRDefault="0093701A" w:rsidP="0093701A">
      <w:pPr>
        <w:pStyle w:val="normal0"/>
        <w:ind w:right="574"/>
        <w:jc w:val="both"/>
        <w:rPr>
          <w:color w:val="0D0D0D"/>
        </w:rPr>
      </w:pPr>
      <w:r>
        <w:rPr>
          <w:color w:val="0D0D0D"/>
        </w:rPr>
        <w:t xml:space="preserve">Caso o CONTRATADO requeira reequilíbrio econômico–financeiro do contrato, fica o CONTRATANTE obrigado a responder em até </w:t>
      </w:r>
      <w:r>
        <w:rPr>
          <w:b/>
          <w:color w:val="0D0D0D"/>
        </w:rPr>
        <w:t xml:space="preserve">90 (noventa) </w:t>
      </w:r>
      <w:r>
        <w:rPr>
          <w:color w:val="0D0D0D"/>
        </w:rPr>
        <w:t>dias, da data do requerimento ou da data em que forem apresentados todos os documentos necessários à apreciação do pedido.</w:t>
      </w:r>
    </w:p>
    <w:p w:rsidR="00006F78" w:rsidRDefault="0093701A" w:rsidP="0093701A">
      <w:pPr>
        <w:pStyle w:val="Ttulo1"/>
        <w:keepNext w:val="0"/>
        <w:keepLines w:val="0"/>
        <w:ind w:right="574"/>
        <w:jc w:val="both"/>
      </w:pPr>
      <w:bookmarkStart w:id="43" w:name="_r9r0spmiwvxf" w:colFirst="0" w:colLast="0"/>
      <w:bookmarkEnd w:id="43"/>
      <w:r>
        <w:lastRenderedPageBreak/>
        <w:t>CLÁUSULA SÉTIMA – FORMA DE EXECUÇÃO</w:t>
      </w:r>
    </w:p>
    <w:p w:rsidR="00006F78" w:rsidRDefault="0093701A" w:rsidP="0093701A">
      <w:pPr>
        <w:pStyle w:val="normal0"/>
        <w:ind w:right="574"/>
        <w:jc w:val="both"/>
      </w:pPr>
      <w:r>
        <w:t>A forma de prestação dos serviços objeto do presente contrato</w:t>
      </w:r>
      <w:proofErr w:type="gramStart"/>
      <w:r>
        <w:t>, obedecerá</w:t>
      </w:r>
      <w:proofErr w:type="gramEnd"/>
      <w:r>
        <w:t xml:space="preserve"> ao Termo de Referência (</w:t>
      </w:r>
      <w:r>
        <w:rPr>
          <w:b/>
        </w:rPr>
        <w:t>Anexo I</w:t>
      </w:r>
      <w:r>
        <w:t xml:space="preserve"> do Edital de Pregão Eletrônico para Registro de Preços nº _____). </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44" w:name="_o3wzrvnugci3" w:colFirst="0" w:colLast="0"/>
      <w:bookmarkEnd w:id="44"/>
      <w:r>
        <w:t>CLÁUSULA OITAVA – FISCALIZAÇÃO</w:t>
      </w:r>
    </w:p>
    <w:p w:rsidR="00006F78" w:rsidRDefault="0093701A" w:rsidP="0093701A">
      <w:pPr>
        <w:pStyle w:val="normal0"/>
        <w:ind w:right="574"/>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A Fiscalização da prestação dos serviços caberá a comissão designada por ato da </w:t>
      </w:r>
      <w:r>
        <w:rPr>
          <w:b/>
        </w:rPr>
        <w:t>Secretaria Municipal de Saúde</w:t>
      </w:r>
      <w:r>
        <w:t>. Incumbe à Fiscalização a prática de todos os atos que lhe são próprios nos termos da legislação em vigor, respeitados o contraditório e a ampla defesa.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w:t>
      </w:r>
      <w:r>
        <w:t xml:space="preserve"> – A atuação fiscalizadora em nada restringirá a responsabilidade única, integral e exclusiva da CONTRATADA no que concerne aos serviços contratados, à sua execução e às </w:t>
      </w:r>
      <w:proofErr w:type="spellStart"/>
      <w:r>
        <w:t>consequências</w:t>
      </w:r>
      <w:proofErr w:type="spellEnd"/>
      <w:r>
        <w:t xml:space="preserve"> e implicações, próximas ou remotas, perante o CONTRATANTE, ou perante terceiros, do mesmo modo que a ocorrência de eventuais irregularidades na execução contratual não implicará </w:t>
      </w:r>
      <w:proofErr w:type="spellStart"/>
      <w:r>
        <w:t>corresponsabilidade</w:t>
      </w:r>
      <w:proofErr w:type="spellEnd"/>
      <w:r>
        <w:t xml:space="preserve"> do CONTRATANTE ou de seus prepostos.</w:t>
      </w:r>
    </w:p>
    <w:p w:rsidR="00006F78" w:rsidRDefault="0093701A" w:rsidP="0093701A">
      <w:pPr>
        <w:pStyle w:val="normal0"/>
        <w:ind w:right="574"/>
        <w:jc w:val="both"/>
      </w:pPr>
      <w:r>
        <w:t xml:space="preserve"> </w:t>
      </w:r>
    </w:p>
    <w:p w:rsidR="00EE4FB9" w:rsidRDefault="00EE4FB9" w:rsidP="0093701A">
      <w:pPr>
        <w:pStyle w:val="normal0"/>
        <w:ind w:right="574"/>
        <w:jc w:val="both"/>
      </w:pPr>
    </w:p>
    <w:p w:rsidR="00EE4FB9" w:rsidRDefault="00EE4FB9" w:rsidP="0093701A">
      <w:pPr>
        <w:pStyle w:val="normal0"/>
        <w:ind w:right="574"/>
        <w:jc w:val="both"/>
      </w:pPr>
    </w:p>
    <w:p w:rsidR="00006F78" w:rsidRDefault="0093701A" w:rsidP="0093701A">
      <w:pPr>
        <w:pStyle w:val="Ttulo1"/>
        <w:keepNext w:val="0"/>
        <w:keepLines w:val="0"/>
        <w:ind w:right="574"/>
        <w:jc w:val="left"/>
      </w:pPr>
      <w:bookmarkStart w:id="45" w:name="_sgr6l7dkc83a" w:colFirst="0" w:colLast="0"/>
      <w:bookmarkEnd w:id="45"/>
      <w:r>
        <w:lastRenderedPageBreak/>
        <w:t>CLÁUSULA NONA – GARANTIA</w:t>
      </w:r>
    </w:p>
    <w:p w:rsidR="00006F78" w:rsidRDefault="0093701A" w:rsidP="0093701A">
      <w:pPr>
        <w:pStyle w:val="normal0"/>
        <w:ind w:right="574"/>
        <w:jc w:val="both"/>
      </w:pPr>
      <w:r>
        <w:t>A CONTRATADA prestou garantia na modalidade de, ____</w:t>
      </w:r>
      <w:r>
        <w:rPr>
          <w:u w:val="single"/>
        </w:rPr>
        <w:t xml:space="preserve"> </w:t>
      </w:r>
      <w:r>
        <w:t>no valor de R$ ______________________ equivalente a 2% (dois por cento) do valor total do Contrato.</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Primeiro</w:t>
      </w:r>
      <w:r>
        <w:t xml:space="preserve"> –</w:t>
      </w:r>
      <w:r w:rsidR="00EE4FB9">
        <w:t xml:space="preserve"> </w:t>
      </w:r>
      <w:r>
        <w:t xml:space="preserve">A </w:t>
      </w:r>
      <w:r>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006F78" w:rsidRDefault="0093701A" w:rsidP="0093701A">
      <w:pPr>
        <w:pStyle w:val="normal0"/>
        <w:ind w:right="574"/>
        <w:jc w:val="both"/>
      </w:pPr>
      <w:r>
        <w:t xml:space="preserve"> </w:t>
      </w:r>
    </w:p>
    <w:p w:rsidR="00006F78" w:rsidRDefault="0093701A" w:rsidP="0093701A">
      <w:pPr>
        <w:pStyle w:val="normal0"/>
        <w:ind w:left="1080" w:right="574" w:hanging="360"/>
        <w:jc w:val="both"/>
        <w:rPr>
          <w:b/>
          <w:u w:val="single"/>
        </w:rPr>
      </w:pPr>
      <w:proofErr w:type="gramStart"/>
      <w:r>
        <w:rPr>
          <w:b/>
        </w:rPr>
        <w:t>1</w:t>
      </w:r>
      <w:proofErr w:type="gramEnd"/>
      <w:r>
        <w:rPr>
          <w:b/>
        </w:rPr>
        <w:t>)</w:t>
      </w:r>
      <w:r>
        <w:rPr>
          <w:sz w:val="14"/>
          <w:szCs w:val="14"/>
        </w:rPr>
        <w:tab/>
      </w:r>
      <w:r>
        <w:rPr>
          <w:b/>
          <w:u w:val="single"/>
        </w:rPr>
        <w:t>Caso seja utilizada garantia modalidade de Caução em Dinheiro  (art. 96, § 1º, I, 1ª parte,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pelo </w:t>
      </w:r>
      <w:r>
        <w:rPr>
          <w:b/>
        </w:rPr>
        <w:t>Secretaria Municipal de Saúde</w:t>
      </w:r>
      <w:r>
        <w:t>, o que ocorrer por último, sob pena de rescisão administrativa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006F78" w:rsidRDefault="0093701A" w:rsidP="0093701A">
      <w:pPr>
        <w:pStyle w:val="normal0"/>
        <w:ind w:right="574"/>
        <w:jc w:val="both"/>
      </w:pPr>
      <w:r>
        <w:t xml:space="preserve"> </w:t>
      </w:r>
    </w:p>
    <w:p w:rsidR="00006F78" w:rsidRDefault="0093701A" w:rsidP="0093701A">
      <w:pPr>
        <w:pStyle w:val="normal0"/>
        <w:ind w:left="1080" w:right="574" w:hanging="360"/>
        <w:jc w:val="both"/>
        <w:rPr>
          <w:b/>
          <w:u w:val="single"/>
        </w:rPr>
      </w:pPr>
      <w:proofErr w:type="gramStart"/>
      <w:r>
        <w:rPr>
          <w:b/>
        </w:rPr>
        <w:t>2</w:t>
      </w:r>
      <w:proofErr w:type="gramEnd"/>
      <w:r>
        <w:rPr>
          <w:b/>
        </w:rPr>
        <w:t>)</w:t>
      </w:r>
      <w:r>
        <w:rPr>
          <w:sz w:val="14"/>
          <w:szCs w:val="14"/>
        </w:rPr>
        <w:tab/>
      </w:r>
      <w:r>
        <w:rPr>
          <w:b/>
          <w:u w:val="single"/>
        </w:rPr>
        <w:t>Caso seja utilizada garantia na modalidade de Seguro–Garantia (art. 96, § 1º, II,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lastRenderedPageBreak/>
        <w:t>Parágrafo Quarto</w:t>
      </w:r>
      <w:r w:rsidR="00EE4FB9">
        <w:rPr>
          <w:b/>
        </w:rPr>
        <w:t xml:space="preserve"> </w:t>
      </w:r>
      <w:r>
        <w:t xml:space="preserve">– A apólice deverá ter vigência idêntica ao prazo do contrato, acrescido de </w:t>
      </w:r>
      <w:r>
        <w:rPr>
          <w:b/>
        </w:rPr>
        <w:t xml:space="preserve">90 (noventa) </w:t>
      </w:r>
      <w:r>
        <w:t>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Quinto</w:t>
      </w:r>
      <w:r w:rsidR="00EE4FB9">
        <w:rPr>
          <w:b/>
        </w:rPr>
        <w:t xml:space="preserve"> </w:t>
      </w:r>
      <w:r>
        <w:t>– A apólice deverá conter disposição expressa de obrigatoriedade de a seguradora informar ao CONTRATANTE e à CONTRATADA, em até 30 (trinta) dias antes do prazo final da validade, se a apólice será ou não renovada.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 –</w:t>
      </w:r>
      <w:r w:rsidR="00EE4FB9">
        <w:rPr>
          <w:b/>
        </w:rPr>
        <w:t xml:space="preserve"> </w:t>
      </w:r>
      <w: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Sétimo –</w:t>
      </w:r>
      <w:r w:rsidR="00EE4FB9">
        <w:rPr>
          <w:b/>
        </w:rPr>
        <w:t xml:space="preserve">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Oitavo –</w:t>
      </w:r>
      <w:r>
        <w:t xml:space="preserve"> A CONTRATADA encaminhará ao Contratante cópia autenticada das apólices de seguro, antes da assinatura do contrato,</w:t>
      </w:r>
    </w:p>
    <w:p w:rsidR="00EE4FB9" w:rsidRDefault="00EE4FB9" w:rsidP="0093701A">
      <w:pPr>
        <w:pStyle w:val="normal0"/>
        <w:ind w:right="574"/>
        <w:jc w:val="both"/>
      </w:pPr>
    </w:p>
    <w:p w:rsidR="00006F78" w:rsidRDefault="0093701A" w:rsidP="0093701A">
      <w:pPr>
        <w:pStyle w:val="normal0"/>
        <w:ind w:right="574"/>
        <w:jc w:val="both"/>
      </w:pPr>
      <w:r>
        <w:rPr>
          <w:b/>
        </w:rPr>
        <w:t>Parágrafo Nono –</w:t>
      </w:r>
      <w:r w:rsidR="00F32B29">
        <w:rPr>
          <w:b/>
        </w:rPr>
        <w:t xml:space="preserve">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006F78" w:rsidRDefault="0093701A" w:rsidP="0093701A">
      <w:pPr>
        <w:pStyle w:val="normal0"/>
        <w:ind w:right="574"/>
        <w:jc w:val="both"/>
      </w:pPr>
      <w:r>
        <w:t xml:space="preserve"> </w:t>
      </w:r>
    </w:p>
    <w:p w:rsidR="00006F78" w:rsidRDefault="0093701A" w:rsidP="0093701A">
      <w:pPr>
        <w:pStyle w:val="normal0"/>
        <w:ind w:left="1080" w:right="574" w:hanging="360"/>
        <w:jc w:val="both"/>
        <w:rPr>
          <w:b/>
          <w:u w:val="single"/>
        </w:rPr>
      </w:pPr>
      <w:proofErr w:type="gramStart"/>
      <w:r>
        <w:rPr>
          <w:b/>
        </w:rPr>
        <w:t>3</w:t>
      </w:r>
      <w:proofErr w:type="gramEnd"/>
      <w:r>
        <w:rPr>
          <w:b/>
        </w:rPr>
        <w:t>)</w:t>
      </w:r>
      <w:r>
        <w:rPr>
          <w:sz w:val="14"/>
          <w:szCs w:val="14"/>
        </w:rPr>
        <w:tab/>
      </w:r>
      <w:r>
        <w:rPr>
          <w:b/>
          <w:u w:val="single"/>
        </w:rPr>
        <w:t>Caso seja utilizada a garantia na modalidade Fiança–Bancária (art. 96, § 1º, III, da Lei Federal nº 14.133/2021):</w:t>
      </w:r>
    </w:p>
    <w:p w:rsidR="00006F78" w:rsidRDefault="0093701A" w:rsidP="0093701A">
      <w:pPr>
        <w:pStyle w:val="normal0"/>
        <w:ind w:left="720" w:right="574"/>
        <w:jc w:val="both"/>
      </w:pPr>
      <w:r>
        <w:t xml:space="preserve"> </w:t>
      </w:r>
    </w:p>
    <w:p w:rsidR="00006F78" w:rsidRDefault="0093701A" w:rsidP="0093701A">
      <w:pPr>
        <w:pStyle w:val="normal0"/>
        <w:ind w:right="574"/>
        <w:jc w:val="both"/>
      </w:pPr>
      <w:r>
        <w:rPr>
          <w:b/>
        </w:rPr>
        <w:t>Parágrafo Quarto</w:t>
      </w:r>
      <w:r w:rsidR="00F32B29">
        <w:rPr>
          <w:b/>
        </w:rPr>
        <w:t xml:space="preserve"> </w:t>
      </w:r>
      <w:r>
        <w:t>– A fiança bancária formalizar–se–á através de carta de fiança fornecida por instituição financeira devidamente autorizada a operar no país pelo Banco Central do Brasil.</w:t>
      </w:r>
    </w:p>
    <w:p w:rsidR="00006F78" w:rsidRDefault="0093701A" w:rsidP="0093701A">
      <w:pPr>
        <w:pStyle w:val="normal0"/>
        <w:ind w:right="574"/>
        <w:jc w:val="both"/>
      </w:pPr>
      <w:r>
        <w:lastRenderedPageBreak/>
        <w:t xml:space="preserve"> </w:t>
      </w:r>
    </w:p>
    <w:p w:rsidR="00006F78" w:rsidRDefault="0093701A" w:rsidP="0093701A">
      <w:pPr>
        <w:pStyle w:val="normal0"/>
        <w:ind w:right="574"/>
        <w:jc w:val="both"/>
      </w:pPr>
      <w:r>
        <w:rPr>
          <w:b/>
        </w:rPr>
        <w:t xml:space="preserve">Parágrafo Quinto </w:t>
      </w:r>
      <w:r>
        <w:t>– A fiança bancária será apresentada com firma devidamente reconhecida em cartório, exceto no caso de documento emitido por via digital, cuja autenticidade pode ser aferida junto aos certificadores digitais devida e legalmente autorizados.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 –</w:t>
      </w:r>
      <w:r>
        <w:t xml:space="preserve"> A fiança bancária deverá ter prazo de validade correspondente ao período de vigência deste contrato, acrescido de </w:t>
      </w:r>
      <w:r>
        <w:rPr>
          <w:b/>
        </w:rPr>
        <w:t xml:space="preserve">90 (noventa) </w:t>
      </w:r>
      <w:r>
        <w:t>dias para apuração de eventual inadimplemento da CONTRATADA — ocorrido durante a vigência contratual — e para a comunicação do inadimplemento à instituição financeira.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Oitavo</w:t>
      </w:r>
      <w:r w:rsidR="00EE4FB9">
        <w:rPr>
          <w:b/>
        </w:rPr>
        <w:t xml:space="preserve"> </w:t>
      </w:r>
      <w:r>
        <w:rPr>
          <w:b/>
        </w:rPr>
        <w:t>–</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Nono</w:t>
      </w:r>
      <w:r>
        <w:t xml:space="preserve"> – A garantia contratual só será liberada ou restituída com o integral cumprimento do Contrato, mediante ato liberatório da autoridade contratante, de acordo com </w:t>
      </w:r>
      <w:r>
        <w:rPr>
          <w:b/>
        </w:rPr>
        <w:t>o art. 465 do RGCAF</w:t>
      </w:r>
      <w:r>
        <w:t>.</w:t>
      </w:r>
    </w:p>
    <w:p w:rsidR="00006F78" w:rsidRDefault="0093701A" w:rsidP="0093701A">
      <w:pPr>
        <w:pStyle w:val="normal0"/>
        <w:ind w:right="574"/>
        <w:jc w:val="both"/>
      </w:pPr>
      <w:r>
        <w:t xml:space="preserve"> </w:t>
      </w:r>
    </w:p>
    <w:p w:rsidR="00006F78" w:rsidRDefault="0093701A" w:rsidP="0093701A">
      <w:pPr>
        <w:pStyle w:val="normal0"/>
        <w:ind w:left="1080" w:right="574" w:hanging="360"/>
        <w:jc w:val="both"/>
        <w:rPr>
          <w:b/>
          <w:u w:val="single"/>
        </w:rPr>
      </w:pPr>
      <w:proofErr w:type="gramStart"/>
      <w:r>
        <w:rPr>
          <w:b/>
        </w:rPr>
        <w:t>4</w:t>
      </w:r>
      <w:proofErr w:type="gramEnd"/>
      <w:r>
        <w:rPr>
          <w:b/>
        </w:rPr>
        <w:t>)</w:t>
      </w:r>
      <w:r>
        <w:rPr>
          <w:sz w:val="14"/>
          <w:szCs w:val="14"/>
        </w:rPr>
        <w:tab/>
      </w:r>
      <w:r>
        <w:rPr>
          <w:b/>
          <w:u w:val="single"/>
        </w:rPr>
        <w:t>Caso seja utilizada garantia modalidade Caução Títulos Públicos (art. 96, § 1º, I, 2ª parte,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lastRenderedPageBreak/>
        <w:t>Parágrafo Sexto</w:t>
      </w:r>
      <w:r>
        <w:t xml:space="preserve"> – A garantia contratual só será liberada ou restituída com o integral cumprimento do Contrato, mediante ato liberatório da autoridade contratante, de acordo com </w:t>
      </w:r>
      <w:r>
        <w:rPr>
          <w:b/>
        </w:rPr>
        <w:t>o art. 465 do RGCAF</w:t>
      </w:r>
      <w:r>
        <w:t>.</w:t>
      </w:r>
    </w:p>
    <w:p w:rsidR="00EE4FB9" w:rsidRDefault="00EE4FB9" w:rsidP="0093701A">
      <w:pPr>
        <w:pStyle w:val="normal0"/>
        <w:ind w:right="574"/>
        <w:jc w:val="both"/>
      </w:pPr>
    </w:p>
    <w:p w:rsidR="00006F78" w:rsidRDefault="0093701A" w:rsidP="0093701A">
      <w:pPr>
        <w:pStyle w:val="Ttulo1"/>
        <w:keepNext w:val="0"/>
        <w:keepLines w:val="0"/>
        <w:ind w:right="574"/>
        <w:jc w:val="both"/>
      </w:pPr>
      <w:bookmarkStart w:id="46" w:name="_vy74be8xfidi" w:colFirst="0" w:colLast="0"/>
      <w:bookmarkEnd w:id="46"/>
      <w:r>
        <w:t>CLÁUSULA DÉCIMA – PRAZO</w:t>
      </w:r>
    </w:p>
    <w:p w:rsidR="00006F78" w:rsidRDefault="0093701A" w:rsidP="0093701A">
      <w:pPr>
        <w:pStyle w:val="normal0"/>
        <w:ind w:right="574"/>
        <w:jc w:val="both"/>
      </w:pPr>
      <w:r>
        <w:t xml:space="preserve">A contratação terá eficácia a partir da data da publicação do instrumento correspondente no Portal Nacional de Contratações Públicas e vigorará </w:t>
      </w:r>
      <w:r w:rsidRPr="0025023D">
        <w:t xml:space="preserve">por </w:t>
      </w:r>
      <w:r w:rsidRPr="0025023D">
        <w:rPr>
          <w:b/>
        </w:rPr>
        <w:t>24 (vinte e quatro) meses</w:t>
      </w:r>
      <w:r w:rsidRPr="0025023D">
        <w:t xml:space="preserve"> </w:t>
      </w:r>
      <w:r>
        <w:t>contados desta ou da data estabelecida no memorando de início, se houver.</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Primeiro</w:t>
      </w:r>
      <w:r>
        <w:t xml:space="preserve"> – O prazo de execução dos serviços poderá ser prorrogado ou alterado nos termos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No caso de serviços e fornecimentos contínuos, o contrato poderá ser prorrogado na forma dos </w:t>
      </w:r>
      <w:proofErr w:type="spellStart"/>
      <w:r>
        <w:t>arts</w:t>
      </w:r>
      <w:proofErr w:type="spellEnd"/>
      <w:r>
        <w:t>. 107 e 106, §2º, da Lei Federal nº 14.133/2021, e das demais normas aplicáveis.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47" w:name="_f3vyu2gi2qft" w:colFirst="0" w:colLast="0"/>
      <w:bookmarkEnd w:id="47"/>
      <w:r>
        <w:t>CLÁUSULA DÉCIMA PRIMEIRA – OBRIGAÇÕES DA CONTRATADA</w:t>
      </w:r>
    </w:p>
    <w:p w:rsidR="00006F78" w:rsidRDefault="0093701A" w:rsidP="0093701A">
      <w:pPr>
        <w:pStyle w:val="normal0"/>
        <w:ind w:right="574"/>
        <w:jc w:val="both"/>
      </w:pPr>
      <w:r>
        <w:t>São obrigações da CONTRATADA:</w:t>
      </w:r>
    </w:p>
    <w:p w:rsidR="00006F78" w:rsidRDefault="0093701A" w:rsidP="0093701A">
      <w:pPr>
        <w:pStyle w:val="normal0"/>
        <w:ind w:right="574"/>
        <w:jc w:val="both"/>
      </w:pPr>
      <w:r>
        <w:rPr>
          <w:rFonts w:ascii="Times New Roman" w:eastAsia="Times New Roman" w:hAnsi="Times New Roman" w:cs="Times New Roman"/>
          <w:b/>
        </w:rPr>
        <w:t>I</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t>– prestar os serviços de acordo com todas as exigências contidas no Termo de Referência/Projeto Básico;</w:t>
      </w:r>
    </w:p>
    <w:p w:rsidR="00006F78" w:rsidRDefault="0093701A" w:rsidP="0093701A">
      <w:pPr>
        <w:pStyle w:val="normal0"/>
        <w:ind w:right="574"/>
        <w:jc w:val="both"/>
      </w:pPr>
      <w:r>
        <w:rPr>
          <w:rFonts w:ascii="Times New Roman" w:eastAsia="Times New Roman" w:hAnsi="Times New Roman" w:cs="Times New Roman"/>
          <w:b/>
        </w:rPr>
        <w:t>II</w:t>
      </w:r>
      <w:r>
        <w:rPr>
          <w:rFonts w:ascii="Times New Roman" w:eastAsia="Times New Roman" w:hAnsi="Times New Roman" w:cs="Times New Roman"/>
          <w:sz w:val="14"/>
          <w:szCs w:val="14"/>
        </w:rPr>
        <w:t xml:space="preserve">         </w:t>
      </w:r>
      <w:r>
        <w:t>–</w:t>
      </w:r>
      <w:proofErr w:type="gramStart"/>
      <w:r>
        <w:t xml:space="preserve">  </w:t>
      </w:r>
      <w:proofErr w:type="gramEnd"/>
      <w:r>
        <w:t xml:space="preserve">tomar as medidas preventivas necessárias para evitar danos a terceiros, em </w:t>
      </w:r>
      <w:proofErr w:type="spellStart"/>
      <w:r>
        <w:t>consequência</w:t>
      </w:r>
      <w:proofErr w:type="spellEnd"/>
      <w:r>
        <w:t xml:space="preserve"> da execução dos trabalhos;</w:t>
      </w:r>
    </w:p>
    <w:p w:rsidR="00006F78" w:rsidRDefault="0093701A" w:rsidP="0093701A">
      <w:pPr>
        <w:pStyle w:val="normal0"/>
        <w:ind w:right="574"/>
        <w:jc w:val="both"/>
      </w:pPr>
      <w:r>
        <w:rPr>
          <w:rFonts w:ascii="Times New Roman" w:eastAsia="Times New Roman" w:hAnsi="Times New Roman" w:cs="Times New Roman"/>
          <w:b/>
        </w:rPr>
        <w:t>III</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t xml:space="preserve">–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w:t>
      </w:r>
    </w:p>
    <w:p w:rsidR="00006F78" w:rsidRDefault="0093701A" w:rsidP="0093701A">
      <w:pPr>
        <w:pStyle w:val="normal0"/>
        <w:ind w:right="574"/>
        <w:jc w:val="both"/>
      </w:pPr>
      <w:r>
        <w:rPr>
          <w:rFonts w:ascii="Times New Roman" w:eastAsia="Times New Roman" w:hAnsi="Times New Roman" w:cs="Times New Roman"/>
          <w:b/>
        </w:rPr>
        <w:t>IV</w:t>
      </w:r>
      <w:r>
        <w:rPr>
          <w:rFonts w:ascii="Times New Roman" w:eastAsia="Times New Roman" w:hAnsi="Times New Roman" w:cs="Times New Roman"/>
          <w:sz w:val="14"/>
          <w:szCs w:val="14"/>
        </w:rPr>
        <w:t xml:space="preserve">          </w:t>
      </w:r>
      <w:r>
        <w:t>–</w:t>
      </w:r>
      <w:proofErr w:type="gramStart"/>
      <w:r>
        <w:t xml:space="preserve">  </w:t>
      </w:r>
      <w:proofErr w:type="gramEnd"/>
      <w:r>
        <w:t>atender às determinações e exigências formuladas pelo CONTRATANTE;</w:t>
      </w:r>
    </w:p>
    <w:p w:rsidR="00006F78" w:rsidRDefault="0093701A" w:rsidP="0093701A">
      <w:pPr>
        <w:pStyle w:val="normal0"/>
        <w:ind w:right="574"/>
        <w:jc w:val="both"/>
      </w:pPr>
      <w:r>
        <w:rPr>
          <w:rFonts w:ascii="Times New Roman" w:eastAsia="Times New Roman" w:hAnsi="Times New Roman" w:cs="Times New Roman"/>
          <w:b/>
        </w:rPr>
        <w:t>V</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reparar, corrigir, remover, reconstruir ou substituir, por sua conta e responsabilidade, os serviços recusados pelo CONTRATANTE no prazo determinado pela Fiscalização;</w:t>
      </w:r>
    </w:p>
    <w:p w:rsidR="00006F78" w:rsidRDefault="0093701A" w:rsidP="0093701A">
      <w:pPr>
        <w:pStyle w:val="normal0"/>
        <w:ind w:right="574"/>
        <w:jc w:val="both"/>
      </w:pPr>
      <w:r>
        <w:rPr>
          <w:rFonts w:ascii="Times New Roman" w:eastAsia="Times New Roman" w:hAnsi="Times New Roman" w:cs="Times New Roman"/>
          <w:b/>
        </w:rPr>
        <w:t>VI</w:t>
      </w:r>
      <w:proofErr w:type="gramStart"/>
      <w:r>
        <w:rPr>
          <w:rFonts w:ascii="Times New Roman" w:eastAsia="Times New Roman" w:hAnsi="Times New Roman" w:cs="Times New Roman"/>
          <w:sz w:val="14"/>
          <w:szCs w:val="14"/>
        </w:rPr>
        <w:t xml:space="preserve">   </w:t>
      </w:r>
      <w:proofErr w:type="gramEnd"/>
      <w: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006F78" w:rsidRDefault="0093701A" w:rsidP="0093701A">
      <w:pPr>
        <w:pStyle w:val="normal0"/>
        <w:ind w:right="574"/>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006F78" w:rsidRDefault="0093701A" w:rsidP="0093701A">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t xml:space="preserve">no caso da existência de débitos tributários ou previdenciários, decorrentes da execução do presente Contrato, que possam ensejar responsabilidade subsidiária ou solidária do CONTRATANTE, as parcelas vincendas poderão ser retidas até o montante dos </w:t>
      </w:r>
      <w:r>
        <w:lastRenderedPageBreak/>
        <w:t>valores cobrados, que serão complementados a qualquer tempo com nova retenção em caso de insuficiência;</w:t>
      </w:r>
    </w:p>
    <w:p w:rsidR="00006F78" w:rsidRDefault="0093701A" w:rsidP="0093701A">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006F78" w:rsidRDefault="0093701A" w:rsidP="0093701A">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t>eventuais retenções previstas nas alíneas “a” e “b” somente serão liberadas pelo CONTRATANTE se houver justa causa devidamente fundamentada.</w:t>
      </w:r>
    </w:p>
    <w:p w:rsidR="00006F78" w:rsidRDefault="0093701A" w:rsidP="0093701A">
      <w:pPr>
        <w:pStyle w:val="normal0"/>
        <w:ind w:left="40" w:right="574"/>
        <w:jc w:val="both"/>
      </w:pPr>
      <w:r>
        <w:rPr>
          <w:b/>
        </w:rPr>
        <w:t xml:space="preserve">VII </w:t>
      </w:r>
      <w:r>
        <w:t xml:space="preserve">– responsabilizar–se, na forma do Contrato, pela qualidade dos serviços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a) ___________________________________  [</w:t>
      </w:r>
      <w:r>
        <w:rPr>
          <w:i/>
        </w:rPr>
        <w:t>setor do órgão ou entidade contratante responsável pela fiscalização da execução do contrato</w:t>
      </w:r>
      <w:r>
        <w:t xml:space="preserve">], assim como pelo </w:t>
      </w:r>
      <w:proofErr w:type="spellStart"/>
      <w:r>
        <w:t>refazimento</w:t>
      </w:r>
      <w:proofErr w:type="spellEnd"/>
      <w:r>
        <w:t xml:space="preserve"> do serviço e a substituição dos materiais recusados, sem ônus para o(a) CONTRATANTE e sem prejuízo da aplicação das sanções cabíveis;</w:t>
      </w:r>
    </w:p>
    <w:p w:rsidR="00006F78" w:rsidRDefault="0093701A" w:rsidP="0093701A">
      <w:pPr>
        <w:pStyle w:val="normal0"/>
        <w:ind w:left="40" w:right="574"/>
        <w:jc w:val="both"/>
      </w:pPr>
      <w:r>
        <w:rPr>
          <w:b/>
        </w:rPr>
        <w:t>VIII</w:t>
      </w:r>
      <w:r>
        <w:t xml:space="preserve"> – manter as condições de habilitação e qualificação exigidas para a celebração do contrato durante todo prazo de execução contratual;</w:t>
      </w:r>
    </w:p>
    <w:p w:rsidR="00006F78" w:rsidRDefault="0093701A" w:rsidP="0093701A">
      <w:pPr>
        <w:pStyle w:val="normal0"/>
        <w:ind w:left="40" w:right="574"/>
        <w:jc w:val="both"/>
      </w:pPr>
      <w:r>
        <w:rPr>
          <w:b/>
        </w:rPr>
        <w:t>IX</w:t>
      </w:r>
      <w:r>
        <w:t xml:space="preserve">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006F78" w:rsidRDefault="0093701A" w:rsidP="0093701A">
      <w:pPr>
        <w:pStyle w:val="normal0"/>
        <w:ind w:left="40" w:right="574"/>
        <w:jc w:val="both"/>
      </w:pPr>
      <w:r>
        <w:rPr>
          <w:b/>
        </w:rPr>
        <w:t xml:space="preserve">X </w:t>
      </w:r>
      <w:r>
        <w:t>– observar o disposto no Decreto Municipal nº 27.715/07 e suas alterações posteriores, no que couber;</w:t>
      </w:r>
    </w:p>
    <w:p w:rsidR="00006F78" w:rsidRDefault="0093701A" w:rsidP="0093701A">
      <w:pPr>
        <w:pStyle w:val="normal0"/>
        <w:shd w:val="clear" w:color="auto" w:fill="FFFFFF"/>
        <w:ind w:right="574"/>
        <w:jc w:val="both"/>
      </w:pPr>
      <w:r>
        <w:rPr>
          <w:b/>
        </w:rPr>
        <w:t>XI</w:t>
      </w:r>
      <w:r>
        <w:t xml:space="preserve"> – nas contratações de serviços contínuos com regime de dedicação exclusiva de mão de obra, para assegurar o cumprimento de obrigações trabalhistas, </w:t>
      </w:r>
      <w:proofErr w:type="gramStart"/>
      <w:r>
        <w:t>aquiescer</w:t>
      </w:r>
      <w:proofErr w:type="gramEnd"/>
      <w:r>
        <w:t xml:space="preserve"> à adoção, entre outras medidas, a serem adotadas pela Administração </w:t>
      </w:r>
      <w:r>
        <w:rPr>
          <w:b/>
          <w:u w:val="single"/>
        </w:rPr>
        <w:t>no momento da contratação</w:t>
      </w:r>
      <w:r>
        <w:t>:</w:t>
      </w:r>
    </w:p>
    <w:p w:rsidR="00006F78" w:rsidRDefault="0093701A" w:rsidP="0093701A">
      <w:pPr>
        <w:pStyle w:val="normal0"/>
        <w:shd w:val="clear" w:color="auto" w:fill="FFFFFF"/>
        <w:ind w:right="574"/>
        <w:jc w:val="both"/>
      </w:pPr>
      <w:r>
        <w:rPr>
          <w:b/>
        </w:rPr>
        <w:t>a)</w:t>
      </w:r>
      <w:r>
        <w:t xml:space="preserve"> condicionamento o pagamento à comprovação de quitação das obrigações trabalhistas vencidas relativas ao contrato;</w:t>
      </w:r>
    </w:p>
    <w:p w:rsidR="00006F78" w:rsidRDefault="0093701A" w:rsidP="0093701A">
      <w:pPr>
        <w:pStyle w:val="normal0"/>
        <w:shd w:val="clear" w:color="auto" w:fill="FFFFFF"/>
        <w:ind w:right="574"/>
        <w:jc w:val="both"/>
      </w:pPr>
      <w:r>
        <w:rPr>
          <w:b/>
        </w:rPr>
        <w:t>b)</w:t>
      </w:r>
      <w:r>
        <w:t xml:space="preserve"> depósito de valores em conta vinculada;</w:t>
      </w:r>
    </w:p>
    <w:p w:rsidR="00006F78" w:rsidRDefault="0093701A" w:rsidP="0093701A">
      <w:pPr>
        <w:pStyle w:val="normal0"/>
        <w:shd w:val="clear" w:color="auto" w:fill="FFFFFF"/>
        <w:ind w:right="574"/>
        <w:jc w:val="both"/>
      </w:pPr>
      <w:r>
        <w:rPr>
          <w:b/>
        </w:rPr>
        <w:t>c)</w:t>
      </w:r>
      <w:r>
        <w:t xml:space="preserve"> em caso de inadimplemento, o pagamento das verbas trabalhistas aos seus titulares, que serão deduzidas do pagamento devido ao contratado;</w:t>
      </w:r>
    </w:p>
    <w:p w:rsidR="00006F78" w:rsidRDefault="0093701A" w:rsidP="0093701A">
      <w:pPr>
        <w:pStyle w:val="normal0"/>
        <w:shd w:val="clear" w:color="auto" w:fill="FFFFFF"/>
        <w:ind w:right="574"/>
        <w:jc w:val="both"/>
      </w:pPr>
      <w:r>
        <w:rPr>
          <w:b/>
        </w:rPr>
        <w:t>d)</w:t>
      </w:r>
      <w:r>
        <w:t xml:space="preserve"> estabelecimento de que os valores destinados a férias, a décimo terceiro salário, a ausências legais e a verbas rescisórias dos empregados do contratado que participarem da execução dos serviços contratados </w:t>
      </w:r>
      <w:proofErr w:type="gramStart"/>
      <w:r>
        <w:t>serão</w:t>
      </w:r>
      <w:proofErr w:type="gramEnd"/>
      <w:r>
        <w:t xml:space="preserve"> pagos pelo contratante ao contratado somente na ocorrência do fato gerador.</w:t>
      </w:r>
    </w:p>
    <w:p w:rsidR="00006F78" w:rsidRDefault="0093701A" w:rsidP="0093701A">
      <w:pPr>
        <w:pStyle w:val="normal0"/>
        <w:ind w:right="574"/>
        <w:jc w:val="both"/>
      </w:pPr>
      <w:r>
        <w:rPr>
          <w:b/>
        </w:rPr>
        <w:t>XII</w:t>
      </w:r>
      <w: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006F78" w:rsidRDefault="0093701A" w:rsidP="0093701A">
      <w:pPr>
        <w:pStyle w:val="normal0"/>
        <w:shd w:val="clear" w:color="auto" w:fill="FFFFFF"/>
        <w:ind w:right="574"/>
        <w:jc w:val="both"/>
      </w:pPr>
      <w:r>
        <w:rPr>
          <w:b/>
        </w:rPr>
        <w:t>a)</w:t>
      </w:r>
      <w:r>
        <w:t xml:space="preserve"> registro de ponto;</w:t>
      </w:r>
    </w:p>
    <w:p w:rsidR="00006F78" w:rsidRDefault="0093701A" w:rsidP="0093701A">
      <w:pPr>
        <w:pStyle w:val="normal0"/>
        <w:ind w:right="574"/>
        <w:jc w:val="both"/>
      </w:pPr>
      <w:r>
        <w:rPr>
          <w:b/>
        </w:rPr>
        <w:lastRenderedPageBreak/>
        <w:t>b)</w:t>
      </w:r>
      <w:r>
        <w:t xml:space="preserve"> recibo de pagamento de salários, adicionais, horas extras, repouso semanal remunerado e décimo terceiro salário;</w:t>
      </w:r>
    </w:p>
    <w:p w:rsidR="00006F78" w:rsidRDefault="0093701A" w:rsidP="0093701A">
      <w:pPr>
        <w:pStyle w:val="normal0"/>
        <w:ind w:right="574"/>
        <w:jc w:val="both"/>
      </w:pPr>
      <w:r>
        <w:rPr>
          <w:b/>
        </w:rPr>
        <w:t>c)</w:t>
      </w:r>
      <w:r>
        <w:t xml:space="preserve"> comprovante de depósito do FGTS;</w:t>
      </w:r>
    </w:p>
    <w:p w:rsidR="00006F78" w:rsidRDefault="0093701A" w:rsidP="0093701A">
      <w:pPr>
        <w:pStyle w:val="normal0"/>
        <w:ind w:right="574"/>
        <w:jc w:val="both"/>
      </w:pPr>
      <w:r>
        <w:rPr>
          <w:b/>
        </w:rPr>
        <w:t>d)</w:t>
      </w:r>
      <w:r>
        <w:t xml:space="preserve"> recibo de concessão e pagamento de férias e do respectivo adicional;</w:t>
      </w:r>
    </w:p>
    <w:p w:rsidR="00006F78" w:rsidRDefault="0093701A" w:rsidP="0093701A">
      <w:pPr>
        <w:pStyle w:val="normal0"/>
        <w:ind w:right="574"/>
        <w:jc w:val="both"/>
      </w:pPr>
      <w:r>
        <w:rPr>
          <w:b/>
        </w:rPr>
        <w:t>e)</w:t>
      </w:r>
      <w:r>
        <w:t xml:space="preserve"> recibo de quitação de obrigações trabalhistas e previdenciárias dos empregados dispensados até a data da extinção do contrato;</w:t>
      </w:r>
    </w:p>
    <w:p w:rsidR="00006F78" w:rsidRDefault="0093701A" w:rsidP="0093701A">
      <w:pPr>
        <w:pStyle w:val="normal0"/>
        <w:ind w:right="574"/>
        <w:jc w:val="both"/>
      </w:pPr>
      <w:r>
        <w:rPr>
          <w:b/>
        </w:rPr>
        <w:t>f)</w:t>
      </w:r>
      <w:r>
        <w:t xml:space="preserve"> recibo de pagamento de vale–transporte e vale–alimentação, na forma prevista em norma coletiva.</w:t>
      </w:r>
    </w:p>
    <w:p w:rsidR="00006F78" w:rsidRDefault="0093701A" w:rsidP="0093701A">
      <w:pPr>
        <w:pStyle w:val="normal0"/>
        <w:ind w:right="574"/>
        <w:jc w:val="both"/>
      </w:pPr>
      <w:r>
        <w:rPr>
          <w:b/>
        </w:rPr>
        <w:t>XIII</w:t>
      </w:r>
      <w:r>
        <w:t xml:space="preserve"> – 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rsidR="00006F78" w:rsidRDefault="0093701A" w:rsidP="0093701A">
      <w:pPr>
        <w:pStyle w:val="normal0"/>
        <w:ind w:right="574"/>
        <w:jc w:val="both"/>
      </w:pPr>
      <w:r>
        <w:rPr>
          <w:b/>
        </w:rPr>
        <w:t>XIV</w:t>
      </w:r>
      <w:r>
        <w:t xml:space="preserve"> – cumprir durante toda a execução do contrato as exigências de reserva de cargos prevista em lei, bem como em outras normas específicas, para pessoa com deficiência, para reabilitado da Previdência Social e para aprendiz.</w:t>
      </w:r>
    </w:p>
    <w:p w:rsidR="00006F78" w:rsidRDefault="0093701A" w:rsidP="0093701A">
      <w:pPr>
        <w:pStyle w:val="normal0"/>
        <w:ind w:right="574"/>
        <w:jc w:val="both"/>
      </w:pPr>
      <w:r>
        <w:rPr>
          <w:b/>
        </w:rPr>
        <w:t>XV</w:t>
      </w:r>
      <w:r>
        <w:t xml:space="preserve"> – manter hígidas as garantias contratuais até o recebimento definitivo do objeto do contrato;</w:t>
      </w:r>
    </w:p>
    <w:p w:rsidR="00006F78" w:rsidRDefault="0093701A" w:rsidP="0093701A">
      <w:pPr>
        <w:pStyle w:val="normal0"/>
        <w:ind w:right="574"/>
        <w:jc w:val="both"/>
        <w:rPr>
          <w:highlight w:val="white"/>
        </w:rPr>
      </w:pPr>
      <w:r>
        <w:rPr>
          <w:b/>
        </w:rPr>
        <w:t xml:space="preserve">XVI </w:t>
      </w:r>
      <w:r>
        <w:t xml:space="preserve">–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006F78" w:rsidRDefault="0093701A" w:rsidP="0093701A">
      <w:pPr>
        <w:pStyle w:val="normal0"/>
        <w:ind w:right="574"/>
        <w:jc w:val="both"/>
      </w:pPr>
      <w:r>
        <w:rPr>
          <w:b/>
        </w:rPr>
        <w:t>XVII</w:t>
      </w:r>
      <w:r>
        <w:t xml:space="preserve"> – </w:t>
      </w:r>
      <w:r>
        <w:rPr>
          <w:highlight w:val="white"/>
        </w:rPr>
        <w:t>informar</w:t>
      </w:r>
      <w:r>
        <w:t xml:space="preserve"> endereço(s) eletrônico(s) para comunicação e recebimento de notificações e intimações, inclusive para fim de eventual citação judicial;</w:t>
      </w:r>
    </w:p>
    <w:p w:rsidR="00006F78" w:rsidRDefault="0093701A" w:rsidP="0093701A">
      <w:pPr>
        <w:pStyle w:val="normal0"/>
        <w:ind w:right="574"/>
        <w:jc w:val="both"/>
      </w:pPr>
      <w:r>
        <w:rPr>
          <w:b/>
        </w:rPr>
        <w:t>XVIII</w:t>
      </w:r>
      <w:r>
        <w:t xml:space="preserve">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006F78" w:rsidRDefault="0093701A" w:rsidP="0093701A">
      <w:pPr>
        <w:pStyle w:val="normal0"/>
        <w:ind w:right="574"/>
        <w:jc w:val="both"/>
      </w:pPr>
      <w:r>
        <w:rPr>
          <w:b/>
        </w:rPr>
        <w:t>XIX</w:t>
      </w:r>
      <w:r>
        <w:t xml:space="preserve"> – entregar o Questionário Eletrônico de Integridade e Transparência devidamente preenchido, conforme o parágrafo único do art. 7º do Decreto Rio nº 49.415/2021;</w:t>
      </w:r>
    </w:p>
    <w:p w:rsidR="00006F78" w:rsidRDefault="0093701A" w:rsidP="0093701A">
      <w:pPr>
        <w:pStyle w:val="normal0"/>
        <w:ind w:right="574"/>
        <w:jc w:val="both"/>
      </w:pPr>
      <w:r>
        <w:rPr>
          <w:b/>
        </w:rPr>
        <w:t xml:space="preserve">XX </w:t>
      </w:r>
      <w:r>
        <w:t>- observar as vedações contidas no Decreto Rio nº 51.260/2022, que dispõe sobre a obrigatoriedade de observância dos princípios e regras de integridade pública por parte dos agentes públicos do Poder Executivo do Município do Rio de Janeiro;</w:t>
      </w:r>
    </w:p>
    <w:p w:rsidR="00006F78" w:rsidRDefault="0093701A" w:rsidP="0093701A">
      <w:pPr>
        <w:pStyle w:val="normal0"/>
        <w:ind w:right="574"/>
        <w:jc w:val="both"/>
      </w:pPr>
      <w:r>
        <w:rPr>
          <w:b/>
        </w:rPr>
        <w:t>XXI</w:t>
      </w:r>
      <w:r>
        <w:t xml:space="preserve"> – comprovar a implantação de programa de integridade nas contratações de obras, serviços e fornecimentos de grande vulto, de que trata o § 4º do art. 25 da Lei Federal nº 14.133/2021;</w:t>
      </w:r>
    </w:p>
    <w:p w:rsidR="00006F78" w:rsidRDefault="0093701A" w:rsidP="0093701A">
      <w:pPr>
        <w:pStyle w:val="normal0"/>
        <w:ind w:right="574"/>
        <w:jc w:val="both"/>
      </w:pPr>
      <w:r>
        <w:rPr>
          <w:b/>
        </w:rPr>
        <w:t>XXII</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EE4FB9" w:rsidRDefault="00EE4FB9"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48" w:name="_o2ruqv3ttuj4" w:colFirst="0" w:colLast="0"/>
      <w:bookmarkEnd w:id="48"/>
      <w:r>
        <w:lastRenderedPageBreak/>
        <w:t>CLÁUSULA DÉCIMA SEGUNDA – OBRIGAÇÕES DO CONTRATANTE</w:t>
      </w:r>
    </w:p>
    <w:p w:rsidR="00006F78" w:rsidRDefault="0093701A" w:rsidP="0093701A">
      <w:pPr>
        <w:pStyle w:val="normal0"/>
        <w:ind w:right="574"/>
        <w:jc w:val="both"/>
      </w:pPr>
      <w:r>
        <w:t>São obrigações do CONTRATANTE:</w:t>
      </w:r>
    </w:p>
    <w:p w:rsidR="00006F78" w:rsidRDefault="0093701A" w:rsidP="0093701A">
      <w:pPr>
        <w:pStyle w:val="normal0"/>
        <w:ind w:right="574"/>
        <w:jc w:val="both"/>
      </w:pPr>
      <w:r>
        <w:t>I – Realizar os pagamentos na forma e condições previstas neste Contrato;</w:t>
      </w:r>
    </w:p>
    <w:p w:rsidR="00006F78" w:rsidRDefault="0093701A" w:rsidP="0093701A">
      <w:pPr>
        <w:pStyle w:val="normal0"/>
        <w:ind w:right="574"/>
        <w:jc w:val="both"/>
      </w:pPr>
      <w:r>
        <w:t>II – Realizar a fiscalização do objeto contratado.</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49" w:name="_1dgi9b2gytjn" w:colFirst="0" w:colLast="0"/>
      <w:bookmarkEnd w:id="49"/>
      <w:r>
        <w:t>CLÁUSULA DÉCIMA TERCEIRA – RECEBIMENTO DO OBJETO DO CONTRATO.</w:t>
      </w:r>
    </w:p>
    <w:p w:rsidR="00006F78" w:rsidRDefault="0093701A" w:rsidP="0093701A">
      <w:pPr>
        <w:pStyle w:val="normal0"/>
        <w:ind w:right="574"/>
        <w:jc w:val="both"/>
      </w:pPr>
      <w:r>
        <w:t>O recebimento do objeto do contrato previsto na CLÁUSULA SEGUNDA se dará mediante a avaliação de servidores designados pel</w:t>
      </w:r>
      <w:r w:rsidR="00F32B29">
        <w:t>a</w:t>
      </w:r>
      <w:r>
        <w:t xml:space="preserve">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 (Anexo I do Edital de Pregão Eletrônico para Registro de Preços nº _______).</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Na hipótese de recusa de aceitação, a CONTRATADA deverá </w:t>
      </w:r>
      <w:proofErr w:type="spellStart"/>
      <w:r>
        <w:t>reexecutar</w:t>
      </w:r>
      <w:proofErr w:type="spellEnd"/>
      <w:r>
        <w:t xml:space="preserve"> os serviços não aceitos, em prazo a ser estabelecido pela CONTRATANTE, passando a contar os prazos para pagamento e demais compromissos do CONTRATANTE da data da efetiva aceitação. Caso a CONTRATADA não </w:t>
      </w:r>
      <w:proofErr w:type="spellStart"/>
      <w:r>
        <w:t>reexecute</w:t>
      </w:r>
      <w:proofErr w:type="spellEnd"/>
      <w:r>
        <w:t xml:space="preserve"> os serviços não aceitos no prazo assinado, a CONTRATANTE se reserva o direito de providenciar a sua execução </w:t>
      </w:r>
      <w:proofErr w:type="gramStart"/>
      <w:r>
        <w:t>às expensas da</w:t>
      </w:r>
      <w:proofErr w:type="gramEnd"/>
      <w:r>
        <w:t xml:space="preserve"> CONTRATADA, sem prejuízo das penalidades cabíveis.</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rPr>
          <w:color w:val="111111"/>
        </w:rPr>
      </w:pPr>
      <w:bookmarkStart w:id="50" w:name="_xcikvs3afm5g" w:colFirst="0" w:colLast="0"/>
      <w:bookmarkEnd w:id="50"/>
      <w:r>
        <w:t>CLÁUSULA DÉCIMA QUARTA – FORÇA MAIOR</w:t>
      </w:r>
      <w:r>
        <w:rPr>
          <w:color w:val="111111"/>
        </w:rPr>
        <w:t xml:space="preserve"> E CASO FORTUITO</w:t>
      </w:r>
    </w:p>
    <w:p w:rsidR="00006F78" w:rsidRDefault="0093701A" w:rsidP="0093701A">
      <w:pPr>
        <w:pStyle w:val="normal0"/>
        <w:ind w:right="574"/>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51" w:name="_n0shw2hk6rri" w:colFirst="0" w:colLast="0"/>
      <w:bookmarkEnd w:id="51"/>
      <w:r>
        <w:t>CLÁUSULA DÉCIMA QUINTA – SUSPENSÃO DA EXECUÇÃO</w:t>
      </w:r>
    </w:p>
    <w:p w:rsidR="00006F78" w:rsidRDefault="0093701A" w:rsidP="0093701A">
      <w:pPr>
        <w:pStyle w:val="normal0"/>
        <w:ind w:right="574"/>
        <w:jc w:val="both"/>
      </w:pPr>
      <w:r>
        <w:t>É facultado ao CONTRATANTE suspender a execução do Contrato e a contagem dos prazos mediante justificativas.</w:t>
      </w:r>
    </w:p>
    <w:p w:rsidR="00EE4FB9" w:rsidRDefault="00EE4FB9" w:rsidP="0093701A">
      <w:pPr>
        <w:pStyle w:val="normal0"/>
        <w:ind w:right="574"/>
        <w:jc w:val="both"/>
      </w:pPr>
    </w:p>
    <w:p w:rsidR="00EE4FB9" w:rsidRDefault="00EE4FB9" w:rsidP="0093701A">
      <w:pPr>
        <w:pStyle w:val="normal0"/>
        <w:ind w:right="574"/>
        <w:jc w:val="both"/>
      </w:pPr>
    </w:p>
    <w:p w:rsidR="00EE4FB9" w:rsidRDefault="00EE4FB9" w:rsidP="0093701A">
      <w:pPr>
        <w:pStyle w:val="normal0"/>
        <w:ind w:right="574"/>
        <w:jc w:val="both"/>
      </w:pP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52" w:name="_alff20panw5z" w:colFirst="0" w:colLast="0"/>
      <w:bookmarkEnd w:id="52"/>
      <w:r>
        <w:lastRenderedPageBreak/>
        <w:t>CLÁUSULA DÉCIMA SEXTA – SANÇÕES ADMINISTRATIVAS</w:t>
      </w:r>
    </w:p>
    <w:p w:rsidR="00006F78" w:rsidRDefault="0093701A" w:rsidP="0093701A">
      <w:pPr>
        <w:pStyle w:val="normal0"/>
        <w:ind w:right="574"/>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006F78" w:rsidRDefault="0093701A" w:rsidP="0093701A">
      <w:pPr>
        <w:pStyle w:val="normal0"/>
        <w:ind w:right="574"/>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r>
        <w:t>;</w:t>
      </w:r>
    </w:p>
    <w:p w:rsidR="00006F78" w:rsidRDefault="0093701A" w:rsidP="0093701A">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Multa</w:t>
      </w:r>
      <w:r>
        <w:t>;</w:t>
      </w:r>
    </w:p>
    <w:p w:rsidR="00006F78" w:rsidRDefault="0093701A" w:rsidP="0093701A">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r>
        <w:t>;</w:t>
      </w:r>
    </w:p>
    <w:p w:rsidR="00006F78" w:rsidRDefault="0093701A" w:rsidP="0093701A">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Declaração de inidoneidade para licitar ou contratar</w:t>
      </w:r>
      <w:r>
        <w:t>.</w:t>
      </w:r>
    </w:p>
    <w:p w:rsidR="00EE4FB9" w:rsidRDefault="00EE4FB9" w:rsidP="0093701A">
      <w:pPr>
        <w:pStyle w:val="normal0"/>
        <w:ind w:right="574"/>
        <w:jc w:val="both"/>
        <w:rPr>
          <w:b/>
        </w:rPr>
      </w:pPr>
    </w:p>
    <w:p w:rsidR="00006F78" w:rsidRDefault="0093701A" w:rsidP="0093701A">
      <w:pPr>
        <w:pStyle w:val="normal0"/>
        <w:ind w:right="574"/>
        <w:jc w:val="both"/>
      </w:pPr>
      <w:r>
        <w:rPr>
          <w:b/>
        </w:rPr>
        <w:t>Parágrafo Primeiro</w:t>
      </w:r>
      <w:r>
        <w:t xml:space="preserve"> – A aplicação da sanção prevista na alínea “b” observará os seguintes parâmetros:</w:t>
      </w:r>
    </w:p>
    <w:p w:rsidR="00006F78" w:rsidRDefault="0093701A" w:rsidP="0093701A">
      <w:pPr>
        <w:pStyle w:val="normal0"/>
        <w:ind w:right="574"/>
        <w:jc w:val="both"/>
      </w:pPr>
      <w:proofErr w:type="gramStart"/>
      <w:r>
        <w:rPr>
          <w:b/>
        </w:rPr>
        <w:t>1</w:t>
      </w:r>
      <w:proofErr w:type="gramEnd"/>
      <w:r>
        <w:rPr>
          <w:b/>
        </w:rPr>
        <w:t>)</w:t>
      </w:r>
      <w:r>
        <w:t xml:space="preserve"> </w:t>
      </w:r>
      <w:r>
        <w:rPr>
          <w:b/>
        </w:rPr>
        <w:t>0,5% (cinco décimos por cento)</w:t>
      </w:r>
      <w:r>
        <w:t xml:space="preserve"> até 1% (um por cento) por dia útil sobre o valor do Contrato, em caso de </w:t>
      </w:r>
      <w:r>
        <w:rPr>
          <w:b/>
        </w:rPr>
        <w:t>atraso na execução</w:t>
      </w:r>
      <w:r>
        <w:t xml:space="preserve"> dos serviços, a título de  </w:t>
      </w:r>
      <w:r>
        <w:rPr>
          <w:b/>
        </w:rPr>
        <w:t>multa moratória</w:t>
      </w:r>
      <w:r>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006F78" w:rsidRDefault="0093701A" w:rsidP="0093701A">
      <w:pPr>
        <w:pStyle w:val="normal0"/>
        <w:ind w:right="574"/>
        <w:jc w:val="both"/>
      </w:pPr>
      <w:proofErr w:type="gramStart"/>
      <w:r>
        <w:rPr>
          <w:b/>
        </w:rPr>
        <w:t>2</w:t>
      </w:r>
      <w:proofErr w:type="gramEnd"/>
      <w:r>
        <w:rPr>
          <w:b/>
        </w:rPr>
        <w:t>)</w:t>
      </w:r>
      <w:r>
        <w:t xml:space="preserve"> </w:t>
      </w:r>
      <w:r>
        <w:rPr>
          <w:b/>
        </w:rPr>
        <w:t xml:space="preserve">0,5% (meio por cento) </w:t>
      </w:r>
      <w:r>
        <w:t>até 10% (dez por cento) sobre o valor do Contrato, em caso de atraso na execução do objeto, por período superior ao previsto no subitem anterior ou de inexecução parcial da obrigação assumida;</w:t>
      </w:r>
    </w:p>
    <w:p w:rsidR="00006F78" w:rsidRDefault="0093701A" w:rsidP="0093701A">
      <w:pPr>
        <w:pStyle w:val="normal0"/>
        <w:ind w:right="574"/>
        <w:jc w:val="both"/>
      </w:pPr>
      <w:proofErr w:type="gramStart"/>
      <w:r>
        <w:rPr>
          <w:b/>
        </w:rPr>
        <w:t>3</w:t>
      </w:r>
      <w:proofErr w:type="gramEnd"/>
      <w:r>
        <w:rPr>
          <w:b/>
        </w:rPr>
        <w:t>)</w:t>
      </w:r>
      <w:r>
        <w:t xml:space="preserve"> </w:t>
      </w:r>
      <w:r>
        <w:rPr>
          <w:b/>
        </w:rPr>
        <w:t xml:space="preserve">0,5% (meio por cento) </w:t>
      </w:r>
      <w:r>
        <w:t xml:space="preserve"> até 20% (vinte por cento) sobre o valor do Contrato, em caso de inexecução total da obrigação assumida;</w:t>
      </w:r>
    </w:p>
    <w:p w:rsidR="00006F78" w:rsidRDefault="0093701A" w:rsidP="0093701A">
      <w:pPr>
        <w:pStyle w:val="normal0"/>
        <w:ind w:right="574"/>
        <w:jc w:val="both"/>
      </w:pPr>
      <w:proofErr w:type="gramStart"/>
      <w:r>
        <w:rPr>
          <w:b/>
        </w:rPr>
        <w:t>4</w:t>
      </w:r>
      <w:proofErr w:type="gramEnd"/>
      <w:r>
        <w:rPr>
          <w:b/>
        </w:rPr>
        <w:t>)</w:t>
      </w:r>
      <w:r>
        <w:t xml:space="preserve"> </w:t>
      </w:r>
      <w:r>
        <w:rPr>
          <w:b/>
        </w:rPr>
        <w:t>0,5% a 3,2%</w:t>
      </w:r>
      <w:r>
        <w:t xml:space="preserve"> por dia sobre o valor do Contrato, conforme detalhamento constante das tabelas 1 e 2, abaixo; e</w:t>
      </w:r>
    </w:p>
    <w:p w:rsidR="00006F78" w:rsidRDefault="0093701A" w:rsidP="0093701A">
      <w:pPr>
        <w:pStyle w:val="normal0"/>
        <w:ind w:right="574"/>
        <w:jc w:val="both"/>
      </w:pPr>
      <w:proofErr w:type="gramStart"/>
      <w:r>
        <w:rPr>
          <w:b/>
        </w:rPr>
        <w:t>5</w:t>
      </w:r>
      <w:proofErr w:type="gramEnd"/>
      <w:r>
        <w:rPr>
          <w:b/>
        </w:rPr>
        <w:t>)</w:t>
      </w:r>
      <w:r>
        <w:t xml:space="preserve">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006F78" w:rsidRDefault="0093701A" w:rsidP="0093701A">
      <w:pPr>
        <w:pStyle w:val="normal0"/>
        <w:ind w:right="574"/>
        <w:jc w:val="both"/>
      </w:pPr>
      <w:proofErr w:type="gramStart"/>
      <w:r>
        <w:rPr>
          <w:b/>
        </w:rPr>
        <w:t>6</w:t>
      </w:r>
      <w:proofErr w:type="gramEnd"/>
      <w:r>
        <w:rPr>
          <w:b/>
        </w:rPr>
        <w:t xml:space="preserve">) </w:t>
      </w:r>
      <w:r>
        <w:t>As penalidades de multa decorrentes de fatos diversos serão consideradas independentes entre si.</w:t>
      </w:r>
    </w:p>
    <w:p w:rsidR="00006F78" w:rsidRDefault="0093701A" w:rsidP="0093701A">
      <w:pPr>
        <w:pStyle w:val="normal0"/>
        <w:ind w:right="574"/>
        <w:jc w:val="both"/>
      </w:pPr>
      <w:proofErr w:type="gramStart"/>
      <w:r>
        <w:rPr>
          <w:b/>
        </w:rPr>
        <w:t>7</w:t>
      </w:r>
      <w:proofErr w:type="gramEnd"/>
      <w:r>
        <w:rPr>
          <w:b/>
        </w:rPr>
        <w:t>)</w:t>
      </w:r>
      <w:r>
        <w:t xml:space="preserve"> Para efeito de aplicação de multas, às infrações são atribuídos graus, de acordo com as tabelas 1 e 2:</w:t>
      </w:r>
    </w:p>
    <w:p w:rsidR="00006F78" w:rsidRDefault="0093701A" w:rsidP="0093701A">
      <w:pPr>
        <w:pStyle w:val="normal0"/>
        <w:ind w:right="574"/>
        <w:jc w:val="both"/>
      </w:pPr>
      <w:r>
        <w:t xml:space="preserve"> </w:t>
      </w:r>
    </w:p>
    <w:tbl>
      <w:tblPr>
        <w:tblStyle w:val="a8"/>
        <w:tblW w:w="9075" w:type="dxa"/>
        <w:tblInd w:w="0" w:type="dxa"/>
        <w:tblBorders>
          <w:top w:val="nil"/>
          <w:left w:val="nil"/>
          <w:bottom w:val="nil"/>
          <w:right w:val="nil"/>
          <w:insideH w:val="nil"/>
          <w:insideV w:val="nil"/>
        </w:tblBorders>
        <w:tblLayout w:type="fixed"/>
        <w:tblLook w:val="0600"/>
      </w:tblPr>
      <w:tblGrid>
        <w:gridCol w:w="1935"/>
        <w:gridCol w:w="7140"/>
      </w:tblGrid>
      <w:tr w:rsidR="00006F78">
        <w:trPr>
          <w:cantSplit/>
          <w:trHeight w:val="995"/>
          <w:tblHeader/>
        </w:trPr>
        <w:tc>
          <w:tcPr>
            <w:tcW w:w="1935" w:type="dxa"/>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left="1160" w:right="574"/>
              <w:jc w:val="center"/>
              <w:rPr>
                <w:b/>
              </w:rPr>
            </w:pPr>
            <w:r>
              <w:rPr>
                <w:b/>
              </w:rPr>
              <w:t xml:space="preserve"> </w:t>
            </w:r>
          </w:p>
        </w:tc>
        <w:tc>
          <w:tcPr>
            <w:tcW w:w="7140" w:type="dxa"/>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left="1160" w:right="574"/>
              <w:jc w:val="both"/>
              <w:rPr>
                <w:b/>
              </w:rPr>
            </w:pPr>
            <w:r>
              <w:rPr>
                <w:b/>
              </w:rPr>
              <w:t xml:space="preserve">                        </w:t>
            </w:r>
            <w:r>
              <w:rPr>
                <w:b/>
              </w:rPr>
              <w:tab/>
              <w:t>TABELA 1</w:t>
            </w:r>
          </w:p>
          <w:p w:rsidR="00006F78" w:rsidRDefault="0093701A" w:rsidP="0093701A">
            <w:pPr>
              <w:pStyle w:val="normal0"/>
              <w:ind w:left="1160" w:right="574"/>
              <w:jc w:val="both"/>
              <w:rPr>
                <w:b/>
              </w:rPr>
            </w:pPr>
            <w:r>
              <w:rPr>
                <w:b/>
              </w:rPr>
              <w:t xml:space="preserve"> </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425" w:right="574"/>
              <w:jc w:val="center"/>
              <w:rPr>
                <w:b/>
              </w:rPr>
            </w:pPr>
            <w:r>
              <w:rPr>
                <w:b/>
              </w:rPr>
              <w:t>GRAU</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both"/>
              <w:rPr>
                <w:b/>
              </w:rPr>
            </w:pPr>
            <w:r>
              <w:rPr>
                <w:b/>
              </w:rPr>
              <w:t xml:space="preserve">                       </w:t>
            </w:r>
            <w:r>
              <w:rPr>
                <w:b/>
              </w:rPr>
              <w:tab/>
              <w:t>CORRESPONDÊNCIA</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r>
              <w:t xml:space="preserve"> </w:t>
            </w:r>
            <w:proofErr w:type="gramStart"/>
            <w:r>
              <w:t>1</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rPr>
                <w:b/>
              </w:rPr>
            </w:pPr>
            <w:r>
              <w:rPr>
                <w:b/>
              </w:rPr>
              <w:t>0,5% ao dia sobre o valor do contrato</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proofErr w:type="gramStart"/>
            <w:r>
              <w:lastRenderedPageBreak/>
              <w:t>2</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rPr>
                <w:b/>
              </w:rPr>
            </w:pPr>
            <w:r>
              <w:rPr>
                <w:b/>
              </w:rPr>
              <w:t>0,5% ao dia sobre o valor do contrato</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proofErr w:type="gramStart"/>
            <w:r>
              <w:t>3</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r>
              <w:t>0,8% ao dia sobre o valor do contrato</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proofErr w:type="gramStart"/>
            <w:r>
              <w:t>4</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r>
              <w:t>1,6% ao dia sobre o valor do contrato</w:t>
            </w:r>
          </w:p>
        </w:tc>
      </w:tr>
      <w:tr w:rsidR="00006F78">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proofErr w:type="gramStart"/>
            <w:r>
              <w:t>5</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160" w:right="574"/>
              <w:jc w:val="center"/>
            </w:pPr>
            <w:r>
              <w:t>3,2% ao dia sobre o valor do contrato</w:t>
            </w:r>
          </w:p>
        </w:tc>
      </w:tr>
    </w:tbl>
    <w:p w:rsidR="00006F78" w:rsidRDefault="0093701A" w:rsidP="0093701A">
      <w:pPr>
        <w:pStyle w:val="normal0"/>
        <w:ind w:left="580" w:right="574"/>
        <w:jc w:val="both"/>
      </w:pPr>
      <w:r>
        <w:t xml:space="preserve"> </w:t>
      </w:r>
    </w:p>
    <w:p w:rsidR="00006F78" w:rsidRDefault="0093701A" w:rsidP="0093701A">
      <w:pPr>
        <w:pStyle w:val="normal0"/>
        <w:ind w:left="580" w:right="574"/>
        <w:jc w:val="both"/>
      </w:pPr>
      <w:r>
        <w:t xml:space="preserve"> </w:t>
      </w:r>
    </w:p>
    <w:tbl>
      <w:tblPr>
        <w:tblStyle w:val="a9"/>
        <w:tblW w:w="9045" w:type="dxa"/>
        <w:tblInd w:w="0" w:type="dxa"/>
        <w:tblBorders>
          <w:top w:val="nil"/>
          <w:left w:val="nil"/>
          <w:bottom w:val="nil"/>
          <w:right w:val="nil"/>
          <w:insideH w:val="nil"/>
          <w:insideV w:val="nil"/>
        </w:tblBorders>
        <w:tblLayout w:type="fixed"/>
        <w:tblLook w:val="0600"/>
      </w:tblPr>
      <w:tblGrid>
        <w:gridCol w:w="1801"/>
        <w:gridCol w:w="5670"/>
        <w:gridCol w:w="1574"/>
      </w:tblGrid>
      <w:tr w:rsidR="00006F78">
        <w:trPr>
          <w:cantSplit/>
          <w:trHeight w:val="995"/>
          <w:tblHeader/>
        </w:trPr>
        <w:tc>
          <w:tcPr>
            <w:tcW w:w="9045" w:type="dxa"/>
            <w:gridSpan w:val="3"/>
            <w:tcBorders>
              <w:top w:val="nil"/>
              <w:left w:val="nil"/>
              <w:bottom w:val="single" w:sz="8" w:space="0" w:color="000000"/>
              <w:right w:val="nil"/>
            </w:tcBorders>
            <w:tcMar>
              <w:top w:w="100" w:type="dxa"/>
              <w:left w:w="100" w:type="dxa"/>
              <w:bottom w:w="100" w:type="dxa"/>
              <w:right w:w="100" w:type="dxa"/>
            </w:tcMar>
          </w:tcPr>
          <w:p w:rsidR="00006F78" w:rsidRDefault="0093701A" w:rsidP="0093701A">
            <w:pPr>
              <w:pStyle w:val="normal0"/>
              <w:ind w:left="260" w:right="574"/>
              <w:jc w:val="center"/>
              <w:rPr>
                <w:b/>
              </w:rPr>
            </w:pPr>
            <w:r>
              <w:rPr>
                <w:b/>
              </w:rPr>
              <w:t xml:space="preserve"> TABELA 2</w:t>
            </w:r>
          </w:p>
          <w:p w:rsidR="00006F78" w:rsidRDefault="0093701A" w:rsidP="0093701A">
            <w:pPr>
              <w:pStyle w:val="normal0"/>
              <w:ind w:left="260" w:right="574"/>
              <w:jc w:val="center"/>
              <w:rPr>
                <w:b/>
              </w:rPr>
            </w:pPr>
            <w:r>
              <w:rPr>
                <w:b/>
              </w:rPr>
              <w:t xml:space="preserve"> </w:t>
            </w:r>
          </w:p>
        </w:tc>
      </w:tr>
      <w:tr w:rsidR="00006F78">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rPr>
                <w:b/>
              </w:rPr>
            </w:pPr>
            <w:r>
              <w:rPr>
                <w:b/>
              </w:rPr>
              <w:t>INFRAÇÃO</w:t>
            </w:r>
          </w:p>
        </w:tc>
      </w:tr>
      <w:tr w:rsidR="00006F78" w:rsidTr="00EE4FB9">
        <w:trPr>
          <w:cantSplit/>
          <w:trHeight w:val="485"/>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rPr>
                <w:b/>
              </w:rPr>
            </w:pPr>
            <w:r>
              <w:rPr>
                <w:b/>
              </w:rPr>
              <w:t>ITEM</w:t>
            </w:r>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rPr>
                <w:b/>
              </w:rPr>
            </w:pPr>
            <w:r>
              <w:rPr>
                <w:b/>
              </w:rPr>
              <w:t>DESCRIÇÃO</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141" w:right="574"/>
              <w:jc w:val="center"/>
              <w:rPr>
                <w:b/>
              </w:rPr>
            </w:pPr>
            <w:r>
              <w:rPr>
                <w:b/>
              </w:rPr>
              <w:t>GRAU</w:t>
            </w:r>
          </w:p>
        </w:tc>
      </w:tr>
      <w:tr w:rsidR="00006F78" w:rsidTr="00EE4FB9">
        <w:trPr>
          <w:cantSplit/>
          <w:trHeight w:val="104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1</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05</w:t>
            </w:r>
          </w:p>
        </w:tc>
      </w:tr>
      <w:tr w:rsidR="00006F78" w:rsidTr="00EE4FB9">
        <w:trPr>
          <w:cantSplit/>
          <w:trHeight w:val="104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2</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Suspender ou interromper, salvo motivo de força maior ou caso fortuito, os serviços contratuais por dia e por unidade de atendimento;</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04</w:t>
            </w:r>
          </w:p>
        </w:tc>
      </w:tr>
      <w:tr w:rsidR="00006F78" w:rsidTr="00EE4FB9">
        <w:trPr>
          <w:cantSplit/>
          <w:trHeight w:val="77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3</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Manter funcionário sem qualificação para executar os serviços contratados, por empregado e por dia;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03</w:t>
            </w:r>
          </w:p>
        </w:tc>
      </w:tr>
      <w:tr w:rsidR="00006F78" w:rsidTr="00EE4FB9">
        <w:trPr>
          <w:cantSplit/>
          <w:trHeight w:val="77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4</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Recusar–se a executar serviço determinado pela fiscalização, por serviço e por dia;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02</w:t>
            </w:r>
          </w:p>
        </w:tc>
      </w:tr>
      <w:tr w:rsidR="00006F78">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Para os itens a seguir, deixar de:</w:t>
            </w:r>
          </w:p>
        </w:tc>
      </w:tr>
      <w:tr w:rsidR="00006F78" w:rsidTr="00EE4FB9">
        <w:trPr>
          <w:cantSplit/>
          <w:trHeight w:val="77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5</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determinação formal ou instrução complementar do órgão fiscalizador, por ocorrência;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02</w:t>
            </w:r>
          </w:p>
        </w:tc>
      </w:tr>
      <w:tr w:rsidR="00006F78" w:rsidTr="00EE4FB9">
        <w:trPr>
          <w:cantSplit/>
          <w:trHeight w:val="77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lastRenderedPageBreak/>
              <w:t>6</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Substituir empregado alocado que não atenda às necessidades do serviço, por funcionário e por dia;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01</w:t>
            </w:r>
          </w:p>
        </w:tc>
      </w:tr>
      <w:tr w:rsidR="00006F78" w:rsidTr="00EE4FB9">
        <w:trPr>
          <w:cantSplit/>
          <w:trHeight w:val="1325"/>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7</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03</w:t>
            </w:r>
          </w:p>
        </w:tc>
      </w:tr>
      <w:tr w:rsidR="00006F78" w:rsidTr="00EE4FB9">
        <w:trPr>
          <w:cantSplit/>
          <w:trHeight w:val="770"/>
          <w:tblHeader/>
        </w:trPr>
        <w:tc>
          <w:tcPr>
            <w:tcW w:w="1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proofErr w:type="gramStart"/>
            <w:r>
              <w:t>8</w:t>
            </w:r>
            <w:proofErr w:type="gramEnd"/>
          </w:p>
        </w:tc>
        <w:tc>
          <w:tcPr>
            <w:tcW w:w="5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both"/>
            </w:pPr>
            <w:r>
              <w:t>Indicar e manter durante a execução do contrato os prepostos previstos no Contrato;</w:t>
            </w:r>
          </w:p>
        </w:tc>
        <w:tc>
          <w:tcPr>
            <w:tcW w:w="15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06F78" w:rsidRDefault="0093701A" w:rsidP="0093701A">
            <w:pPr>
              <w:pStyle w:val="normal0"/>
              <w:ind w:left="260" w:right="574"/>
              <w:jc w:val="center"/>
            </w:pPr>
            <w:r>
              <w:t>01</w:t>
            </w:r>
          </w:p>
        </w:tc>
      </w:tr>
    </w:tbl>
    <w:p w:rsidR="00006F78" w:rsidRDefault="0093701A" w:rsidP="0093701A">
      <w:pPr>
        <w:pStyle w:val="normal0"/>
        <w:ind w:right="574"/>
        <w:jc w:val="both"/>
      </w:pPr>
      <w:r>
        <w:t xml:space="preserve"> </w:t>
      </w:r>
    </w:p>
    <w:p w:rsidR="00006F78" w:rsidRDefault="0093701A" w:rsidP="0093701A">
      <w:pPr>
        <w:pStyle w:val="normal0"/>
        <w:ind w:right="574"/>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006F78" w:rsidRDefault="0093701A" w:rsidP="0093701A">
      <w:pPr>
        <w:pStyle w:val="normal0"/>
        <w:ind w:right="574"/>
        <w:jc w:val="both"/>
        <w:rPr>
          <w:b/>
          <w:color w:val="00B050"/>
        </w:rPr>
      </w:pPr>
      <w:r>
        <w:rPr>
          <w:b/>
          <w:color w:val="00B050"/>
        </w:rPr>
        <w:t xml:space="preserve"> </w:t>
      </w:r>
    </w:p>
    <w:p w:rsidR="00006F78" w:rsidRDefault="0093701A" w:rsidP="0093701A">
      <w:pPr>
        <w:pStyle w:val="normal0"/>
        <w:ind w:right="574"/>
        <w:jc w:val="both"/>
      </w:pPr>
      <w:r>
        <w:rPr>
          <w:b/>
        </w:rPr>
        <w:t>Parágrafo Terceiro –</w:t>
      </w:r>
      <w:r>
        <w:t xml:space="preserve"> As sanções previstas nas alíneas “a”, “c” e “d” do caput desta Cláusula poderão ser aplicadas juntamente com aquela prevista nas alíneas “b”, e não excluem a possibilidade de rescisão unilateral do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Quinto</w:t>
      </w:r>
      <w:r>
        <w:t xml:space="preserve"> – As multas aplicadas poderão ser compensadas com valores devidos à CONTRATADA mediante requerimento expresso nesse sentido.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t xml:space="preserve"> – Se, no prazo previsto nesta Cláusula, não for feita a prova do recolhimento da multa, promover–se–ão as medidas necessárias ao seu desconto da garantia prestada, mediante despacho regular da autoridade contratante.</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Sétimo</w:t>
      </w:r>
      <w: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Oitavo</w:t>
      </w:r>
      <w:r>
        <w:t xml:space="preserve"> – Nos casos em que o valor da multa venha a ser descontado da garantia, o valor desta deverá ser recomposto em </w:t>
      </w:r>
      <w:r>
        <w:rPr>
          <w:b/>
        </w:rPr>
        <w:t>48 (quarenta e oito) horas</w:t>
      </w:r>
      <w:r>
        <w:t>, sob pena de rescisão administrativa do Contrato.</w:t>
      </w:r>
    </w:p>
    <w:p w:rsidR="00006F78" w:rsidRDefault="0093701A" w:rsidP="0093701A">
      <w:pPr>
        <w:pStyle w:val="normal0"/>
        <w:ind w:right="574"/>
        <w:jc w:val="both"/>
      </w:pPr>
      <w:r>
        <w:t xml:space="preserve"> </w:t>
      </w:r>
    </w:p>
    <w:p w:rsidR="00EE4FB9" w:rsidRDefault="00EE4FB9" w:rsidP="0093701A">
      <w:pPr>
        <w:pStyle w:val="normal0"/>
        <w:ind w:right="574"/>
        <w:jc w:val="both"/>
      </w:pPr>
    </w:p>
    <w:p w:rsidR="00006F78" w:rsidRDefault="0093701A" w:rsidP="0093701A">
      <w:pPr>
        <w:pStyle w:val="normal0"/>
        <w:ind w:right="574"/>
        <w:jc w:val="both"/>
      </w:pPr>
      <w:r>
        <w:rPr>
          <w:b/>
        </w:rPr>
        <w:lastRenderedPageBreak/>
        <w:t>Parágrafo Nono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w:t>
      </w:r>
      <w:r>
        <w:t xml:space="preserve"> – Se a CONTRATANTE verificar que o valor da garantia e/ou o valor dos pagamentos ainda devidos são suficientes à satisfação do valor da multa, o processo de pagamento retomará o seu curso.</w:t>
      </w:r>
    </w:p>
    <w:p w:rsidR="00006F78" w:rsidRDefault="0093701A" w:rsidP="0093701A">
      <w:pPr>
        <w:pStyle w:val="normal0"/>
        <w:ind w:right="574"/>
        <w:jc w:val="both"/>
      </w:pPr>
      <w:r>
        <w:t xml:space="preserve"> </w:t>
      </w:r>
    </w:p>
    <w:p w:rsidR="00006F78" w:rsidRDefault="0093701A" w:rsidP="0093701A">
      <w:pPr>
        <w:pStyle w:val="normal0"/>
        <w:ind w:right="574"/>
        <w:jc w:val="both"/>
        <w:rPr>
          <w:color w:val="00B050"/>
        </w:rPr>
      </w:pPr>
      <w:r>
        <w:rPr>
          <w:b/>
        </w:rPr>
        <w:t>Parágrafo Décimo Primeiro</w:t>
      </w:r>
      <w:r>
        <w:t xml:space="preserve"> – As multas eventualmente aplicadas com base</w:t>
      </w:r>
      <w:proofErr w:type="gramStart"/>
      <w:r>
        <w:t xml:space="preserve">  </w:t>
      </w:r>
      <w:proofErr w:type="gramEnd"/>
      <w:r>
        <w:rPr>
          <w:b/>
        </w:rPr>
        <w:t>na alínea “b” do caput desta Cláusula</w:t>
      </w:r>
      <w:r>
        <w:t xml:space="preserve"> não possuem caráter compensatório, e, assim, o pagamento delas não eximirá a CONTRATADA de responsabilidade pelas perdas e danos decorrentes das infrações cometidas</w:t>
      </w:r>
      <w:r>
        <w:rPr>
          <w:color w:val="00B050"/>
        </w:rPr>
        <w:t>.</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 Segundo</w:t>
      </w:r>
      <w:r>
        <w:t xml:space="preserve"> – A aplicação das sanções estabelecidas nas alíneas “a”, “b” e “c”do caput desta Cláusula é da competência da</w:t>
      </w:r>
      <w:r>
        <w:rPr>
          <w:b/>
        </w:rPr>
        <w:t xml:space="preserve"> Secretaria Municipal de Saúde</w:t>
      </w:r>
      <w:r>
        <w:t xml:space="preserve"> e a da alínea “d” é da competência exclusiva do titular do órgão ou autoridade máxima da entidade CONTRATANTE a </w:t>
      </w:r>
      <w:r>
        <w:rPr>
          <w:b/>
        </w:rPr>
        <w:t>Secretaria Municipal de Saúde.</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 Terceiro</w:t>
      </w:r>
      <w:r>
        <w:t xml:space="preserve"> – A aplicação das sanções previstas nesta cláusula não exclui, em hipótese alguma, a obrigação de reparação integral do dano causado à Administração Pública.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Décimo Quarto</w:t>
      </w:r>
      <w: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53" w:name="_8uwetx1iz54z" w:colFirst="0" w:colLast="0"/>
      <w:bookmarkEnd w:id="53"/>
      <w:r>
        <w:t>CLÁUSULA DÉCIMA SÉTIMA – RECURSOS</w:t>
      </w:r>
    </w:p>
    <w:p w:rsidR="00006F78" w:rsidRDefault="0093701A" w:rsidP="0093701A">
      <w:pPr>
        <w:pStyle w:val="normal0"/>
        <w:ind w:right="574"/>
        <w:jc w:val="both"/>
      </w:pPr>
      <w:r>
        <w:t>A CONTRATADA poderá apresentar:</w:t>
      </w:r>
    </w:p>
    <w:p w:rsidR="00006F78" w:rsidRDefault="0093701A" w:rsidP="0093701A">
      <w:pPr>
        <w:pStyle w:val="normal0"/>
        <w:ind w:right="574"/>
        <w:jc w:val="both"/>
        <w:rPr>
          <w:color w:val="111111"/>
        </w:rPr>
      </w:pPr>
      <w:r>
        <w:rPr>
          <w:b/>
        </w:rPr>
        <w:t>a)</w:t>
      </w:r>
      <w:r>
        <w:rPr>
          <w:sz w:val="14"/>
          <w:szCs w:val="14"/>
        </w:rPr>
        <w:t xml:space="preserve">            </w:t>
      </w:r>
      <w:proofErr w:type="gramStart"/>
      <w:r>
        <w:rPr>
          <w:b/>
          <w:u w:val="single"/>
        </w:rPr>
        <w:t>Recurso</w:t>
      </w:r>
      <w:r>
        <w:t xml:space="preserve"> a ser interposto perante a autoridade </w:t>
      </w:r>
      <w:r>
        <w:rPr>
          <w:color w:val="111111"/>
        </w:rPr>
        <w:t xml:space="preserve">que tiver proferido a decisão recorrida, no prazo de </w:t>
      </w:r>
      <w:r>
        <w:rPr>
          <w:b/>
          <w:color w:val="111111"/>
          <w:u w:val="single"/>
        </w:rPr>
        <w:t>15 (quinze) dias úteis)</w:t>
      </w:r>
      <w:proofErr w:type="gramEnd"/>
      <w:r>
        <w:rPr>
          <w:color w:val="111111"/>
        </w:rPr>
        <w:t>contados da intimação da aplicação das penalidades estabelecidas nas alíneas “a”, “b”, “c” e “d” do caput da Cláusula anterior;</w:t>
      </w:r>
    </w:p>
    <w:p w:rsidR="00006F78" w:rsidRDefault="0093701A" w:rsidP="0093701A">
      <w:pPr>
        <w:pStyle w:val="normal0"/>
        <w:ind w:right="574"/>
        <w:jc w:val="both"/>
        <w:rPr>
          <w:color w:val="111111"/>
        </w:rPr>
      </w:pPr>
      <w:r>
        <w:rPr>
          <w:b/>
        </w:rPr>
        <w:t>b)</w:t>
      </w:r>
      <w:r>
        <w:rPr>
          <w:sz w:val="14"/>
          <w:szCs w:val="14"/>
        </w:rPr>
        <w:t xml:space="preserve">           </w:t>
      </w:r>
      <w:r>
        <w:rPr>
          <w:b/>
          <w:color w:val="111111"/>
          <w:u w:val="single"/>
        </w:rPr>
        <w:t>Recurso</w:t>
      </w:r>
      <w:r>
        <w:rPr>
          <w:color w:val="111111"/>
        </w:rPr>
        <w:t xml:space="preserve"> a ser interposto perante a autoridade que tiver proferido a decisão recorrida, no prazo de </w:t>
      </w:r>
      <w:proofErr w:type="gramStart"/>
      <w:r>
        <w:rPr>
          <w:b/>
          <w:color w:val="111111"/>
        </w:rPr>
        <w:t>3</w:t>
      </w:r>
      <w:proofErr w:type="gramEnd"/>
      <w:r>
        <w:rPr>
          <w:b/>
          <w:color w:val="111111"/>
          <w:u w:val="single"/>
        </w:rPr>
        <w:t>(três) dias úteis)</w:t>
      </w:r>
      <w:r>
        <w:rPr>
          <w:color w:val="111111"/>
        </w:rPr>
        <w:t>contados da intimação da extinção do contrato quando promovido por ato unilateral e escrito da Administração;</w:t>
      </w:r>
    </w:p>
    <w:p w:rsidR="00006F78" w:rsidRDefault="0093701A" w:rsidP="0093701A">
      <w:pPr>
        <w:pStyle w:val="normal0"/>
        <w:ind w:right="574"/>
        <w:jc w:val="both"/>
      </w:pPr>
      <w:r>
        <w:rPr>
          <w:b/>
        </w:rPr>
        <w:lastRenderedPageBreak/>
        <w:t>c)</w:t>
      </w:r>
      <w:r>
        <w:rPr>
          <w:sz w:val="14"/>
          <w:szCs w:val="14"/>
        </w:rPr>
        <w:t xml:space="preserve">            </w:t>
      </w:r>
      <w:r>
        <w:rPr>
          <w:b/>
          <w:u w:val="single"/>
        </w:rPr>
        <w:t>Pedido de Reconsideração</w:t>
      </w:r>
      <w:r>
        <w:t xml:space="preserve"> no prazo de</w:t>
      </w:r>
      <w:r>
        <w:rPr>
          <w:b/>
          <w:color w:val="111111"/>
          <w:u w:val="single"/>
        </w:rPr>
        <w:t>15 (quinze)</w:t>
      </w:r>
      <w:proofErr w:type="gramStart"/>
      <w:r>
        <w:rPr>
          <w:b/>
          <w:color w:val="111111"/>
          <w:u w:val="single"/>
        </w:rPr>
        <w:t xml:space="preserve">  </w:t>
      </w:r>
      <w:proofErr w:type="gramEnd"/>
      <w:r>
        <w:rPr>
          <w:b/>
          <w:color w:val="111111"/>
          <w:u w:val="single"/>
        </w:rPr>
        <w:t xml:space="preserve">dias úteis </w:t>
      </w:r>
      <w:r>
        <w:rPr>
          <w:color w:val="111111"/>
        </w:rPr>
        <w:t>contados da ciência da aplicação da penalidade estabelecida na alínea “e” do caput da Clá</w:t>
      </w:r>
      <w:r>
        <w:t>usula anterior;</w:t>
      </w:r>
    </w:p>
    <w:p w:rsidR="00006F78" w:rsidRDefault="0093701A" w:rsidP="0093701A">
      <w:pPr>
        <w:pStyle w:val="normal0"/>
        <w:ind w:right="574"/>
        <w:jc w:val="both"/>
      </w:pPr>
      <w:r>
        <w:t xml:space="preserve"> </w:t>
      </w:r>
    </w:p>
    <w:p w:rsidR="00006F78" w:rsidRDefault="0093701A" w:rsidP="0093701A">
      <w:pPr>
        <w:pStyle w:val="normal0"/>
        <w:ind w:right="574"/>
        <w:jc w:val="both"/>
        <w:rPr>
          <w:color w:val="111111"/>
        </w:rPr>
      </w:pPr>
      <w:r>
        <w:rPr>
          <w:b/>
        </w:rPr>
        <w:t xml:space="preserve">Parágrafo único – </w:t>
      </w:r>
      <w:r>
        <w:rPr>
          <w:color w:val="111111"/>
        </w:rPr>
        <w:t xml:space="preserve">Os recursos a que aludem </w:t>
      </w:r>
      <w:proofErr w:type="gramStart"/>
      <w:r>
        <w:rPr>
          <w:color w:val="111111"/>
        </w:rPr>
        <w:t>as</w:t>
      </w:r>
      <w:proofErr w:type="gramEnd"/>
      <w:r>
        <w:rPr>
          <w:color w:val="111111"/>
        </w:rPr>
        <w:t xml:space="preserve"> </w:t>
      </w:r>
      <w:r>
        <w:rPr>
          <w:b/>
          <w:color w:val="111111"/>
        </w:rPr>
        <w:t>alíneas “a” e “b”</w:t>
      </w:r>
      <w:r>
        <w:rPr>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rsidR="00006F78" w:rsidRDefault="0093701A" w:rsidP="0093701A">
      <w:pPr>
        <w:pStyle w:val="normal0"/>
        <w:ind w:right="574"/>
        <w:jc w:val="both"/>
        <w:rPr>
          <w:color w:val="111111"/>
        </w:rPr>
      </w:pPr>
      <w:r>
        <w:rPr>
          <w:color w:val="111111"/>
        </w:rPr>
        <w:t xml:space="preserve"> </w:t>
      </w:r>
    </w:p>
    <w:p w:rsidR="00006F78" w:rsidRDefault="0093701A" w:rsidP="0093701A">
      <w:pPr>
        <w:pStyle w:val="Ttulo1"/>
        <w:keepNext w:val="0"/>
        <w:keepLines w:val="0"/>
        <w:ind w:right="574"/>
        <w:jc w:val="both"/>
        <w:rPr>
          <w:color w:val="111111"/>
        </w:rPr>
      </w:pPr>
      <w:bookmarkStart w:id="54" w:name="_576669eytkox" w:colFirst="0" w:colLast="0"/>
      <w:bookmarkEnd w:id="54"/>
      <w:r>
        <w:t>CLÁUSULA DÉCIMA OITAVA –</w:t>
      </w:r>
      <w:r>
        <w:rPr>
          <w:color w:val="111111"/>
        </w:rPr>
        <w:t xml:space="preserve"> EXTINÇÃO</w:t>
      </w:r>
    </w:p>
    <w:p w:rsidR="00006F78" w:rsidRDefault="0093701A" w:rsidP="0093701A">
      <w:pPr>
        <w:pStyle w:val="normal0"/>
        <w:ind w:right="574"/>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006F78" w:rsidRDefault="0093701A" w:rsidP="0093701A">
      <w:pPr>
        <w:pStyle w:val="normal0"/>
        <w:ind w:right="574"/>
        <w:jc w:val="both"/>
        <w:rPr>
          <w:color w:val="111111"/>
        </w:rPr>
      </w:pPr>
      <w:r>
        <w:rPr>
          <w:color w:val="111111"/>
        </w:rPr>
        <w:t xml:space="preserve"> </w:t>
      </w:r>
    </w:p>
    <w:p w:rsidR="00006F78" w:rsidRDefault="0093701A" w:rsidP="0093701A">
      <w:pPr>
        <w:pStyle w:val="normal0"/>
        <w:ind w:right="574"/>
        <w:jc w:val="both"/>
      </w:pPr>
      <w:r>
        <w:rPr>
          <w:b/>
        </w:rPr>
        <w:t>Parágrafo Primeiro</w:t>
      </w:r>
      <w:r>
        <w:t xml:space="preserve"> – A</w:t>
      </w:r>
      <w:r>
        <w:rPr>
          <w:color w:val="111111"/>
        </w:rPr>
        <w:t xml:space="preserve"> extinção o</w:t>
      </w:r>
      <w:r>
        <w:t>perará seus efeitos a partir da publicação do ato administrativo no Portal Nacional de Contratações Públicas (PNCP).</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Terceiro</w:t>
      </w:r>
      <w:r>
        <w:t xml:space="preserve"> – Na hipótese de</w:t>
      </w:r>
      <w:r>
        <w:rPr>
          <w:color w:val="111111"/>
        </w:rPr>
        <w:t xml:space="preserve"> extinção por culpa da contratada, a CONTRATADA, além das demais sanções cabíveis, ficará sujeita à </w:t>
      </w:r>
      <w:r>
        <w:rPr>
          <w:b/>
          <w:color w:val="111111"/>
        </w:rPr>
        <w:t xml:space="preserve">multa </w:t>
      </w:r>
      <w:r>
        <w:rPr>
          <w:color w:val="111111"/>
        </w:rPr>
        <w:t>de até 20% (vinte por cento)</w:t>
      </w:r>
      <w:r>
        <w:t xml:space="preserve"> calculada sobre o saldo reajustado do Contrato, ou, ainda, sobre o valor do Contrato, conforme o caso, na forma da Cláusula Terceira e da Cláusula Décima Sexta, parágrafo primeiro, item </w:t>
      </w:r>
      <w:proofErr w:type="gramStart"/>
      <w:r>
        <w:t>3</w:t>
      </w:r>
      <w:proofErr w:type="gramEnd"/>
      <w:r>
        <w:t>, deste Contrato.</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Quarto</w:t>
      </w:r>
      <w:r>
        <w:t xml:space="preserve"> – A </w:t>
      </w:r>
      <w:r>
        <w:rPr>
          <w:b/>
        </w:rPr>
        <w:t>multa</w:t>
      </w:r>
      <w: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006F78" w:rsidRDefault="0093701A" w:rsidP="0093701A">
      <w:pPr>
        <w:pStyle w:val="normal0"/>
        <w:ind w:right="574"/>
        <w:jc w:val="both"/>
      </w:pPr>
      <w:r>
        <w:t xml:space="preserve"> </w:t>
      </w:r>
    </w:p>
    <w:p w:rsidR="00006F78" w:rsidRDefault="0093701A" w:rsidP="0093701A">
      <w:pPr>
        <w:pStyle w:val="normal0"/>
        <w:ind w:right="574"/>
        <w:jc w:val="both"/>
        <w:rPr>
          <w:color w:val="111111"/>
        </w:rPr>
      </w:pPr>
      <w:r>
        <w:rPr>
          <w:b/>
        </w:rPr>
        <w:t>Parágrafo Quinto</w:t>
      </w:r>
      <w:r>
        <w:t xml:space="preserve"> – Nos casos de </w:t>
      </w:r>
      <w:r>
        <w:rPr>
          <w:color w:val="111111"/>
        </w:rPr>
        <w:t>extinção com culpa exclusiva da CONTRATANTE, deverão ser promovidos:</w:t>
      </w:r>
    </w:p>
    <w:p w:rsidR="00006F78" w:rsidRDefault="0093701A" w:rsidP="0093701A">
      <w:pPr>
        <w:pStyle w:val="normal0"/>
        <w:ind w:right="574"/>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006F78" w:rsidRDefault="0093701A" w:rsidP="0093701A">
      <w:pPr>
        <w:pStyle w:val="normal0"/>
        <w:ind w:right="574"/>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006F78" w:rsidRDefault="0093701A" w:rsidP="0093701A">
      <w:pPr>
        <w:pStyle w:val="normal0"/>
        <w:ind w:right="574"/>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006F78" w:rsidRDefault="0093701A" w:rsidP="0093701A">
      <w:pPr>
        <w:pStyle w:val="normal0"/>
        <w:ind w:right="574"/>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t>Parágrafo Sexto</w:t>
      </w:r>
      <w:r>
        <w:t xml:space="preserve"> – Na hipótese de </w:t>
      </w:r>
      <w:r>
        <w:rPr>
          <w:color w:val="111111"/>
        </w:rPr>
        <w:t>extinção do Contrato por culpa da CONTRATADA, esta somente terá direito ao valor das faturas relativas às parcelas do objeto efetivamente adimplidas até a data da rescisão do Contrato, após a compensação prevista no parágrafo quarto d</w:t>
      </w:r>
      <w:r>
        <w:t>esta Cláusula.</w:t>
      </w:r>
    </w:p>
    <w:p w:rsidR="00006F78" w:rsidRDefault="0093701A" w:rsidP="0093701A">
      <w:pPr>
        <w:pStyle w:val="normal0"/>
        <w:ind w:right="574"/>
        <w:jc w:val="both"/>
      </w:pPr>
      <w:r>
        <w:t xml:space="preserve"> </w:t>
      </w:r>
    </w:p>
    <w:p w:rsidR="00006F78" w:rsidRDefault="0093701A" w:rsidP="0093701A">
      <w:pPr>
        <w:pStyle w:val="normal0"/>
        <w:ind w:right="574"/>
        <w:jc w:val="both"/>
      </w:pPr>
      <w:r>
        <w:rPr>
          <w:b/>
        </w:rPr>
        <w:lastRenderedPageBreak/>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both"/>
      </w:pPr>
      <w:bookmarkStart w:id="55" w:name="_6alygjbvamhm" w:colFirst="0" w:colLast="0"/>
      <w:bookmarkEnd w:id="55"/>
      <w:r>
        <w:t>CLÁUSULA DÉCIMA NONA – SUBCONTRATAÇÃO</w:t>
      </w:r>
    </w:p>
    <w:p w:rsidR="00006F78" w:rsidRDefault="00006F78" w:rsidP="0093701A">
      <w:pPr>
        <w:pStyle w:val="normal0"/>
        <w:ind w:right="574"/>
        <w:jc w:val="both"/>
        <w:rPr>
          <w:b/>
          <w:highlight w:val="yellow"/>
        </w:rPr>
      </w:pPr>
    </w:p>
    <w:p w:rsidR="00006F78" w:rsidRDefault="0093701A" w:rsidP="0093701A">
      <w:pPr>
        <w:pStyle w:val="normal0"/>
        <w:ind w:right="574"/>
        <w:jc w:val="both"/>
        <w:rPr>
          <w:b/>
          <w:highlight w:val="yellow"/>
        </w:rPr>
      </w:pPr>
      <w:r w:rsidRPr="0025023D">
        <w:t>A CONTRATADA não poderá subcontratar, nem ceder sem a prévia e expressa anuência do CONTRATANTE e sempre mediante instrumento próprio, a ser publicado na imprensa oficial.</w:t>
      </w:r>
      <w:r w:rsidRPr="0025023D">
        <w:rPr>
          <w:b/>
        </w:rPr>
        <w:br/>
        <w:t xml:space="preserve"> </w:t>
      </w:r>
      <w:r w:rsidRPr="0025023D">
        <w:rPr>
          <w:b/>
        </w:rPr>
        <w:br/>
        <w:t>Parágrafo Único –</w:t>
      </w:r>
      <w:r w:rsidRPr="0025023D">
        <w:t xml:space="preserve"> A SUBCONTRATADA será solidariamente responsável com a CONTRATADA por todas as obrigações legais e contratuais decorrentes do objeto do Contrato, nos limites da subcontratação, inclusive as de natureza trabalhista e previdenciária.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56" w:name="_imaii69d8kwt" w:colFirst="0" w:colLast="0"/>
      <w:bookmarkEnd w:id="56"/>
      <w:r>
        <w:t>CLÁUSULA VIGÉSIMA – DOTAÇÃO ORÇAMENTÁRIA</w:t>
      </w:r>
    </w:p>
    <w:p w:rsidR="00006F78" w:rsidRDefault="0093701A" w:rsidP="0093701A">
      <w:pPr>
        <w:pStyle w:val="normal0"/>
        <w:ind w:right="574"/>
        <w:jc w:val="both"/>
      </w:pPr>
      <w:r>
        <w:t xml:space="preserve">Os recursos necessários à </w:t>
      </w:r>
      <w:r>
        <w:rPr>
          <w:color w:val="111111"/>
        </w:rPr>
        <w:t xml:space="preserve">execução dos serviços </w:t>
      </w:r>
      <w:r>
        <w:t>ora contratados correrão à conta do Programa de Trabalho, Código de Despesa __________, tendo sido</w:t>
      </w:r>
      <w:proofErr w:type="gramStart"/>
      <w:r>
        <w:t xml:space="preserve">  </w:t>
      </w:r>
      <w:proofErr w:type="gramEnd"/>
      <w:r>
        <w:t>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57" w:name="_m99w39ksmnug" w:colFirst="0" w:colLast="0"/>
      <w:bookmarkEnd w:id="57"/>
      <w:r>
        <w:t>CLÁUSULA VIGÉSIMA PRIMEIRA– FORO</w:t>
      </w:r>
    </w:p>
    <w:p w:rsidR="00006F78" w:rsidRDefault="0093701A" w:rsidP="0093701A">
      <w:pPr>
        <w:pStyle w:val="normal0"/>
        <w:ind w:right="574"/>
        <w:jc w:val="both"/>
      </w:pPr>
      <w:r>
        <w:t>Fica eleito o Foro Central da Comarca da Capital do Estado do Rio de Janeiro para dirimir quaisquer dúvidas oriundas do presente Contrato, renunciando as partes desde já a qualquer outro, por mais especial ou privilegiado que seja.</w:t>
      </w:r>
    </w:p>
    <w:p w:rsidR="00006F78" w:rsidRDefault="0093701A" w:rsidP="0093701A">
      <w:pPr>
        <w:pStyle w:val="normal0"/>
        <w:ind w:right="574"/>
        <w:jc w:val="both"/>
      </w:pPr>
      <w:r>
        <w:t xml:space="preserve"> </w:t>
      </w:r>
    </w:p>
    <w:p w:rsidR="00006F78" w:rsidRDefault="0093701A" w:rsidP="0093701A">
      <w:pPr>
        <w:pStyle w:val="Ttulo1"/>
        <w:keepNext w:val="0"/>
        <w:keepLines w:val="0"/>
        <w:ind w:right="574"/>
        <w:jc w:val="left"/>
      </w:pPr>
      <w:bookmarkStart w:id="58" w:name="_6qy9jp1diig2" w:colFirst="0" w:colLast="0"/>
      <w:bookmarkEnd w:id="58"/>
      <w:r>
        <w:t>CLÁUSULA VIGÉSIMA SEGUNDA – PUBLICAÇÃO</w:t>
      </w:r>
    </w:p>
    <w:p w:rsidR="00006F78" w:rsidRDefault="0093701A" w:rsidP="0093701A">
      <w:pPr>
        <w:pStyle w:val="normal0"/>
        <w:ind w:right="574"/>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006F78" w:rsidRDefault="0093701A" w:rsidP="0093701A">
      <w:pPr>
        <w:pStyle w:val="normal0"/>
        <w:ind w:right="574"/>
        <w:jc w:val="both"/>
        <w:rPr>
          <w:b/>
          <w:i/>
          <w:u w:val="single"/>
        </w:rPr>
      </w:pPr>
      <w:r>
        <w:rPr>
          <w:b/>
          <w:i/>
          <w:u w:val="single"/>
        </w:rPr>
        <w:t xml:space="preserve"> </w:t>
      </w:r>
    </w:p>
    <w:p w:rsidR="00006F78" w:rsidRDefault="0093701A" w:rsidP="0093701A">
      <w:pPr>
        <w:pStyle w:val="Ttulo1"/>
        <w:keepNext w:val="0"/>
        <w:keepLines w:val="0"/>
        <w:ind w:right="574"/>
        <w:jc w:val="both"/>
      </w:pPr>
      <w:bookmarkStart w:id="59" w:name="_967auj96p26e" w:colFirst="0" w:colLast="0"/>
      <w:bookmarkEnd w:id="59"/>
      <w:r>
        <w:t>CLÁUSULA VIGÉSIMA TERCEIRA – FISCALIZAÇÃO FINANCEIRA E ORÇAMENTÁRIA</w:t>
      </w:r>
    </w:p>
    <w:p w:rsidR="00006F78" w:rsidRDefault="0093701A" w:rsidP="0093701A">
      <w:pPr>
        <w:pStyle w:val="normal0"/>
        <w:ind w:right="574"/>
        <w:jc w:val="both"/>
      </w:pPr>
      <w:r>
        <w:t>O CONTRATANTE providenciará a remessa de cópias autênticas do presente instrumento ao Tribunal de Contas do Município na forma da legislação aplicável.</w:t>
      </w:r>
    </w:p>
    <w:p w:rsidR="00006F78" w:rsidRDefault="0093701A" w:rsidP="0093701A">
      <w:pPr>
        <w:pStyle w:val="normal0"/>
        <w:ind w:right="574"/>
        <w:jc w:val="both"/>
        <w:rPr>
          <w:color w:val="00B050"/>
        </w:rPr>
      </w:pPr>
      <w:r>
        <w:rPr>
          <w:color w:val="00B050"/>
        </w:rPr>
        <w:t xml:space="preserve"> </w:t>
      </w:r>
    </w:p>
    <w:p w:rsidR="00006F78" w:rsidRDefault="0093701A" w:rsidP="0093701A">
      <w:pPr>
        <w:pStyle w:val="Ttulo1"/>
        <w:keepNext w:val="0"/>
        <w:keepLines w:val="0"/>
        <w:ind w:right="574"/>
        <w:jc w:val="both"/>
      </w:pPr>
      <w:bookmarkStart w:id="60" w:name="_nxdlrwb2agoh" w:colFirst="0" w:colLast="0"/>
      <w:bookmarkEnd w:id="60"/>
      <w:r>
        <w:t>CLÁUSULA VIGÉSIMA QUARTA – DISPOSIÇÕES FINAIS</w:t>
      </w:r>
    </w:p>
    <w:p w:rsidR="00006F78" w:rsidRDefault="0093701A" w:rsidP="0093701A">
      <w:pPr>
        <w:pStyle w:val="normal0"/>
        <w:ind w:right="574"/>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006F78" w:rsidRDefault="0093701A" w:rsidP="0093701A">
      <w:pPr>
        <w:pStyle w:val="normal0"/>
        <w:ind w:right="574"/>
        <w:jc w:val="both"/>
      </w:pPr>
      <w:r>
        <w:lastRenderedPageBreak/>
        <w:t>b) Fazem parte do presente contrato as prerrogativas constantes do art. 104 da Lei Federal nº 14.133/2021.</w:t>
      </w:r>
    </w:p>
    <w:p w:rsidR="00006F78" w:rsidRDefault="0093701A" w:rsidP="0093701A">
      <w:pPr>
        <w:pStyle w:val="normal0"/>
        <w:ind w:right="574"/>
        <w:jc w:val="both"/>
      </w:pPr>
      <w:r>
        <w:t>c) Na contagem dos prazos, é excluído o dia de início e incluído o do vencimento, e considerar–se–ão os dias consecutivos, salvo disposição em contrário. Os prazos somente se iniciam e vencem em dias de expediente no CONTRATANTE.</w:t>
      </w:r>
    </w:p>
    <w:p w:rsidR="00006F78" w:rsidRDefault="0093701A" w:rsidP="0093701A">
      <w:pPr>
        <w:pStyle w:val="normal0"/>
        <w:ind w:right="574"/>
        <w:jc w:val="both"/>
      </w:pPr>
      <w:r>
        <w:t xml:space="preserve"> </w:t>
      </w:r>
    </w:p>
    <w:p w:rsidR="00006F78" w:rsidRDefault="0093701A" w:rsidP="0093701A">
      <w:pPr>
        <w:pStyle w:val="normal0"/>
        <w:ind w:right="574"/>
        <w:jc w:val="both"/>
      </w:pPr>
      <w:r>
        <w:t>E por estarem justos e acordados,</w:t>
      </w:r>
      <w:proofErr w:type="gramStart"/>
      <w:r>
        <w:t xml:space="preserve">  </w:t>
      </w:r>
      <w:proofErr w:type="gramEnd"/>
      <w:r>
        <w:t>assinam o  presente em __________(</w:t>
      </w:r>
      <w:r>
        <w:rPr>
          <w:u w:val="single"/>
        </w:rPr>
        <w:t xml:space="preserve">                     </w:t>
      </w:r>
      <w:r>
        <w:rPr>
          <w:u w:val="single"/>
        </w:rPr>
        <w:tab/>
      </w:r>
      <w:r>
        <w:t xml:space="preserve">) vias de igual teor e forma, na presença de duas testemunhas, que também </w:t>
      </w:r>
      <w:proofErr w:type="spellStart"/>
      <w:r>
        <w:t>oassinam</w:t>
      </w:r>
      <w:proofErr w:type="spellEnd"/>
      <w:r>
        <w:t>.</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Agente Público competente do órgão ou entidade contratante</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Representante Legal da Empresa contratada</w:t>
      </w:r>
    </w:p>
    <w:p w:rsidR="00006F78" w:rsidRDefault="0093701A" w:rsidP="0093701A">
      <w:pPr>
        <w:pStyle w:val="normal0"/>
        <w:ind w:right="574"/>
        <w:jc w:val="center"/>
      </w:pPr>
      <w:r>
        <w:t>(Nome, cargo e carimbo da empresa)</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Testemunha</w:t>
      </w:r>
    </w:p>
    <w:p w:rsidR="00006F78" w:rsidRDefault="0093701A" w:rsidP="0093701A">
      <w:pPr>
        <w:pStyle w:val="normal0"/>
        <w:ind w:right="574"/>
        <w:jc w:val="center"/>
      </w:pPr>
      <w:r>
        <w:t>(Nome, cargo, matrícula e lotação)</w:t>
      </w:r>
    </w:p>
    <w:p w:rsidR="00006F78" w:rsidRDefault="0093701A" w:rsidP="0093701A">
      <w:pPr>
        <w:pStyle w:val="normal0"/>
        <w:ind w:right="574"/>
        <w:jc w:val="center"/>
      </w:pPr>
      <w:r>
        <w:t xml:space="preserve"> </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_______________________________________________________________</w:t>
      </w:r>
    </w:p>
    <w:p w:rsidR="00006F78" w:rsidRDefault="0093701A" w:rsidP="0093701A">
      <w:pPr>
        <w:pStyle w:val="normal0"/>
        <w:ind w:right="574"/>
        <w:jc w:val="center"/>
        <w:rPr>
          <w:b/>
        </w:rPr>
      </w:pPr>
      <w:r>
        <w:rPr>
          <w:b/>
        </w:rPr>
        <w:t>Testemunha</w:t>
      </w:r>
    </w:p>
    <w:p w:rsidR="00006F78" w:rsidRDefault="0093701A" w:rsidP="0093701A">
      <w:pPr>
        <w:pStyle w:val="normal0"/>
        <w:ind w:right="574"/>
        <w:jc w:val="center"/>
      </w:pPr>
      <w:r>
        <w:t>(Nome, cargo, matrícula e lotação)</w:t>
      </w:r>
    </w:p>
    <w:p w:rsidR="00006F78" w:rsidRDefault="00006F78" w:rsidP="0093701A">
      <w:pPr>
        <w:pStyle w:val="normal0"/>
        <w:ind w:right="574"/>
        <w:jc w:val="both"/>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93701A" w:rsidP="0093701A">
      <w:pPr>
        <w:pStyle w:val="normal0"/>
        <w:ind w:right="574"/>
        <w:jc w:val="center"/>
        <w:rPr>
          <w:b/>
        </w:rPr>
      </w:pPr>
      <w:r>
        <w:br w:type="page"/>
      </w:r>
    </w:p>
    <w:p w:rsidR="00006F78" w:rsidRDefault="0093701A" w:rsidP="0093701A">
      <w:pPr>
        <w:pStyle w:val="normal0"/>
        <w:ind w:right="574"/>
        <w:jc w:val="center"/>
        <w:rPr>
          <w:b/>
        </w:rPr>
      </w:pPr>
      <w:r>
        <w:rPr>
          <w:b/>
        </w:rPr>
        <w:lastRenderedPageBreak/>
        <w:t>ANEXO XIII</w:t>
      </w:r>
    </w:p>
    <w:p w:rsidR="00EE4FB9" w:rsidRDefault="00EE4FB9" w:rsidP="0093701A">
      <w:pPr>
        <w:pStyle w:val="Ttulo1"/>
        <w:keepNext w:val="0"/>
        <w:keepLines w:val="0"/>
        <w:ind w:right="574"/>
      </w:pPr>
      <w:bookmarkStart w:id="61" w:name="_m9k6c5akejfl" w:colFirst="0" w:colLast="0"/>
      <w:bookmarkEnd w:id="61"/>
    </w:p>
    <w:p w:rsidR="00006F78" w:rsidRDefault="0093701A" w:rsidP="0093701A">
      <w:pPr>
        <w:pStyle w:val="Ttulo1"/>
        <w:keepNext w:val="0"/>
        <w:keepLines w:val="0"/>
        <w:ind w:right="574"/>
      </w:pPr>
      <w:r>
        <w:t xml:space="preserve">DECLARAÇÃO DE CRITÉRIO DE DESEMPATE </w:t>
      </w:r>
    </w:p>
    <w:p w:rsidR="00006F78" w:rsidRDefault="0093701A" w:rsidP="0093701A">
      <w:pPr>
        <w:pStyle w:val="Ttulo1"/>
        <w:keepNext w:val="0"/>
        <w:keepLines w:val="0"/>
        <w:ind w:right="574"/>
      </w:pPr>
      <w:bookmarkStart w:id="62" w:name="_m8n7vc6nwqlw" w:colFirst="0" w:colLast="0"/>
      <w:bookmarkEnd w:id="62"/>
      <w:r>
        <w:t>ART. 60 DA LEI FEDERAL Nº 14.133/2021</w:t>
      </w:r>
    </w:p>
    <w:p w:rsidR="00006F78" w:rsidRDefault="0093701A" w:rsidP="0093701A">
      <w:pPr>
        <w:pStyle w:val="normal0"/>
        <w:ind w:right="574"/>
        <w:jc w:val="center"/>
      </w:pPr>
      <w:r>
        <w:t xml:space="preserve"> </w:t>
      </w:r>
    </w:p>
    <w:p w:rsidR="00006F78" w:rsidRDefault="0093701A" w:rsidP="0093701A">
      <w:pPr>
        <w:pStyle w:val="normal0"/>
        <w:ind w:right="574"/>
        <w:jc w:val="center"/>
      </w:pPr>
      <w:r>
        <w:t>(em papel timbrado da empresa)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proofErr w:type="gramStart"/>
      <w:r>
        <w:t xml:space="preserve">(  </w:t>
      </w:r>
      <w:proofErr w:type="gramEnd"/>
      <w:r>
        <w:t xml:space="preserve">) - desenvolvimento pelo licitante de ações de equidade entre homens e mulheres no ambiente de trabalho, conforme regulamento;  </w:t>
      </w:r>
      <w:hyperlink r:id="rId11">
        <w:r>
          <w:rPr>
            <w:color w:val="1155CC"/>
            <w:u w:val="single"/>
          </w:rPr>
          <w:t>(Vide Decreto nº 11.430, de 2023)</w:t>
        </w:r>
      </w:hyperlink>
      <w:r>
        <w:t xml:space="preserve">   </w:t>
      </w:r>
    </w:p>
    <w:p w:rsidR="00006F78" w:rsidRDefault="0093701A" w:rsidP="0093701A">
      <w:pPr>
        <w:pStyle w:val="normal0"/>
        <w:ind w:right="574"/>
        <w:jc w:val="both"/>
      </w:pPr>
      <w:r>
        <w:t xml:space="preserve"> </w:t>
      </w:r>
      <w:proofErr w:type="gramStart"/>
      <w:r>
        <w:t xml:space="preserve">(  </w:t>
      </w:r>
      <w:proofErr w:type="gramEnd"/>
      <w:r>
        <w:t>) - desenvolvimento pelo licitante de programa de integridade, conforme orientações dos órgãos de controle.</w:t>
      </w:r>
    </w:p>
    <w:p w:rsidR="00006F78" w:rsidRDefault="0093701A" w:rsidP="0093701A">
      <w:pPr>
        <w:pStyle w:val="normal0"/>
        <w:ind w:right="574"/>
        <w:jc w:val="both"/>
      </w:pPr>
      <w:r>
        <w:t>Caso persista o empate será aplicado o § 1º do Art. 60 da Lei 14.133/2021, assegurada preferência, sucessivamente, aos bens e serviços produzidos ou prestados por:</w:t>
      </w:r>
    </w:p>
    <w:p w:rsidR="00006F78" w:rsidRDefault="0093701A" w:rsidP="0093701A">
      <w:pPr>
        <w:pStyle w:val="normal0"/>
        <w:ind w:right="574"/>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6F78" w:rsidRDefault="0093701A" w:rsidP="0093701A">
      <w:pPr>
        <w:pStyle w:val="normal0"/>
        <w:ind w:right="574" w:firstLine="440"/>
        <w:jc w:val="both"/>
      </w:pPr>
      <w:proofErr w:type="gramStart"/>
      <w:r>
        <w:t xml:space="preserve">(   </w:t>
      </w:r>
      <w:proofErr w:type="gramEnd"/>
      <w:r>
        <w:t>) - empresas brasileiras;</w:t>
      </w:r>
    </w:p>
    <w:p w:rsidR="00006F78" w:rsidRDefault="0093701A" w:rsidP="0093701A">
      <w:pPr>
        <w:pStyle w:val="normal0"/>
        <w:ind w:right="574" w:firstLine="440"/>
        <w:jc w:val="both"/>
      </w:pPr>
      <w:proofErr w:type="gramStart"/>
      <w:r>
        <w:t xml:space="preserve">(   </w:t>
      </w:r>
      <w:proofErr w:type="gramEnd"/>
      <w:r>
        <w:t>) - empresas que invistam em pesquisa e no desenvolvimento de tecnologia no País;</w:t>
      </w:r>
    </w:p>
    <w:p w:rsidR="00006F78" w:rsidRDefault="0093701A" w:rsidP="0093701A">
      <w:pPr>
        <w:pStyle w:val="normal0"/>
        <w:ind w:right="574" w:firstLine="440"/>
        <w:jc w:val="both"/>
        <w:rPr>
          <w:color w:val="1155CC"/>
          <w:u w:val="single"/>
        </w:rPr>
      </w:pPr>
      <w:proofErr w:type="gramStart"/>
      <w:r>
        <w:t xml:space="preserve">(   </w:t>
      </w:r>
      <w:proofErr w:type="gramEnd"/>
      <w:r>
        <w:t xml:space="preserve">)- empresas que comprovem a prática de mitigação, nos termos da </w:t>
      </w:r>
      <w:hyperlink r:id="rId12">
        <w:r>
          <w:rPr>
            <w:color w:val="1155CC"/>
            <w:u w:val="single"/>
          </w:rPr>
          <w:t>Lei nº 12.187, de 29 de dezembro de 2009.</w:t>
        </w:r>
      </w:hyperlink>
    </w:p>
    <w:p w:rsidR="00006F78" w:rsidRDefault="0093701A" w:rsidP="0093701A">
      <w:pPr>
        <w:pStyle w:val="normal0"/>
        <w:ind w:right="574" w:firstLine="440"/>
        <w:jc w:val="both"/>
      </w:pPr>
      <w:r>
        <w:t xml:space="preserve"> </w:t>
      </w:r>
    </w:p>
    <w:p w:rsidR="00006F78" w:rsidRDefault="0093701A" w:rsidP="0093701A">
      <w:pPr>
        <w:pStyle w:val="normal0"/>
        <w:ind w:right="574" w:firstLine="440"/>
        <w:jc w:val="both"/>
      </w:pPr>
      <w:proofErr w:type="spellStart"/>
      <w:r>
        <w:t>Obs</w:t>
      </w:r>
      <w:proofErr w:type="spellEnd"/>
      <w:r>
        <w:t xml:space="preserve">: </w:t>
      </w:r>
    </w:p>
    <w:p w:rsidR="00006F78" w:rsidRDefault="0093701A" w:rsidP="0093701A">
      <w:pPr>
        <w:pStyle w:val="normal0"/>
        <w:ind w:right="574" w:firstLine="440"/>
        <w:jc w:val="both"/>
      </w:pPr>
      <w:r>
        <w:t xml:space="preserve">1 – Os incisos I e II do art. 60 da Lei Federal 14.133/2021 são observados de forma sistêmica através do sítio </w:t>
      </w:r>
      <w:proofErr w:type="gramStart"/>
      <w:r>
        <w:t>do COMPRAS</w:t>
      </w:r>
      <w:proofErr w:type="gramEnd"/>
      <w:r>
        <w:t>.GOV.</w:t>
      </w:r>
    </w:p>
    <w:p w:rsidR="00006F78" w:rsidRDefault="0093701A" w:rsidP="0093701A">
      <w:pPr>
        <w:pStyle w:val="normal0"/>
        <w:ind w:right="574"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006F78" w:rsidRDefault="0093701A" w:rsidP="0093701A">
      <w:pPr>
        <w:pStyle w:val="normal0"/>
        <w:ind w:right="574"/>
        <w:jc w:val="both"/>
      </w:pPr>
      <w:r>
        <w:t xml:space="preserve"> </w:t>
      </w:r>
    </w:p>
    <w:p w:rsidR="00006F78" w:rsidRDefault="0093701A" w:rsidP="0093701A">
      <w:pPr>
        <w:pStyle w:val="normal0"/>
        <w:ind w:right="574"/>
        <w:jc w:val="center"/>
      </w:pPr>
      <w:r>
        <w:t>Rio de Janeiro, _____ de ___________________ de _______.</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_____________________________________________________</w:t>
      </w:r>
    </w:p>
    <w:p w:rsidR="00006F78" w:rsidRDefault="0093701A" w:rsidP="0093701A">
      <w:pPr>
        <w:pStyle w:val="normal0"/>
        <w:ind w:right="574"/>
        <w:jc w:val="center"/>
      </w:pPr>
      <w:r>
        <w:t>REPRESENTANTE LEGAL DA EMPRESA</w:t>
      </w:r>
    </w:p>
    <w:p w:rsidR="00006F78" w:rsidRDefault="0093701A" w:rsidP="0093701A">
      <w:pPr>
        <w:pStyle w:val="normal0"/>
        <w:ind w:right="574"/>
        <w:jc w:val="center"/>
      </w:pPr>
      <w:r>
        <w:t>(Nome, cargo e carimbo da empresa)</w:t>
      </w:r>
    </w:p>
    <w:p w:rsidR="00006F78" w:rsidRDefault="00006F78" w:rsidP="0093701A">
      <w:pPr>
        <w:pStyle w:val="normal0"/>
        <w:ind w:right="574"/>
        <w:jc w:val="center"/>
      </w:pPr>
    </w:p>
    <w:p w:rsidR="00006F78" w:rsidRDefault="00006F78" w:rsidP="0093701A">
      <w:pPr>
        <w:pStyle w:val="normal0"/>
        <w:ind w:right="574"/>
        <w:jc w:val="center"/>
      </w:pPr>
    </w:p>
    <w:p w:rsidR="00006F78" w:rsidRPr="0025023D" w:rsidRDefault="0093701A" w:rsidP="0093701A">
      <w:pPr>
        <w:pStyle w:val="normal0"/>
        <w:ind w:right="574"/>
        <w:jc w:val="center"/>
        <w:rPr>
          <w:b/>
        </w:rPr>
      </w:pPr>
      <w:r w:rsidRPr="0025023D">
        <w:rPr>
          <w:b/>
        </w:rPr>
        <w:lastRenderedPageBreak/>
        <w:t xml:space="preserve">ANEXO </w:t>
      </w:r>
      <w:r w:rsidR="0025023D" w:rsidRPr="0025023D">
        <w:rPr>
          <w:b/>
        </w:rPr>
        <w:t>XIV</w:t>
      </w:r>
    </w:p>
    <w:p w:rsidR="00EE4FB9" w:rsidRDefault="00EE4FB9" w:rsidP="0093701A">
      <w:pPr>
        <w:pStyle w:val="Ttulo1"/>
        <w:ind w:right="574"/>
      </w:pPr>
      <w:bookmarkStart w:id="63" w:name="_m34sip300for" w:colFirst="0" w:colLast="0"/>
      <w:bookmarkEnd w:id="63"/>
    </w:p>
    <w:p w:rsidR="00006F78" w:rsidRPr="0025023D" w:rsidRDefault="0093701A" w:rsidP="0093701A">
      <w:pPr>
        <w:pStyle w:val="Ttulo1"/>
        <w:ind w:right="574"/>
      </w:pPr>
      <w:r w:rsidRPr="0025023D">
        <w:t xml:space="preserve">DECLARAÇÃO DOS LOTES </w:t>
      </w:r>
    </w:p>
    <w:p w:rsidR="00006F78" w:rsidRPr="0025023D" w:rsidRDefault="00006F78" w:rsidP="0093701A">
      <w:pPr>
        <w:pStyle w:val="normal0"/>
        <w:ind w:right="574"/>
        <w:jc w:val="center"/>
        <w:rPr>
          <w:b/>
        </w:rPr>
      </w:pPr>
    </w:p>
    <w:p w:rsidR="00006F78" w:rsidRPr="0025023D" w:rsidRDefault="0093701A" w:rsidP="0093701A">
      <w:pPr>
        <w:pStyle w:val="normal0"/>
        <w:ind w:right="574"/>
        <w:jc w:val="both"/>
      </w:pPr>
      <w:r w:rsidRPr="0025023D">
        <w:t xml:space="preserve">________________________________________ </w:t>
      </w:r>
      <w:r w:rsidRPr="0025023D">
        <w:rPr>
          <w:i/>
        </w:rPr>
        <w:t>[denominação/razão social da sociedade empresarial]</w:t>
      </w:r>
      <w:r w:rsidRPr="0025023D">
        <w:t xml:space="preserve">, inscrita no Cadastro Nacional de Pessoas Jurídicas – CNPJ sob o n° _________________, por intermédio do </w:t>
      </w:r>
      <w:proofErr w:type="gramStart"/>
      <w:r w:rsidRPr="0025023D">
        <w:t>seu(</w:t>
      </w:r>
      <w:proofErr w:type="gramEnd"/>
      <w:r w:rsidRPr="0025023D">
        <w:t xml:space="preserve">sua) representante legal o(a) Sr.(a)_________________________________________, portador(a) da carteira de identidade n° _____________ e inscrito(a) no Cadastro de Pessoas Físicas – CPF sob o n° ___________________, DECLARA, para fins do disposto no </w:t>
      </w:r>
      <w:r w:rsidRPr="0025023D">
        <w:rPr>
          <w:b/>
        </w:rPr>
        <w:t xml:space="preserve">item 13.1.2 </w:t>
      </w:r>
      <w:r w:rsidRPr="0025023D">
        <w:t xml:space="preserve">do Edital de </w:t>
      </w:r>
      <w:proofErr w:type="spellStart"/>
      <w:r w:rsidRPr="0025023D">
        <w:t>nº___</w:t>
      </w:r>
      <w:proofErr w:type="spellEnd"/>
      <w:r w:rsidRPr="0025023D">
        <w:t>/_____ e sob as penas da lei, estar oferecendo proposta  para os itens listados abaixo:</w:t>
      </w:r>
    </w:p>
    <w:p w:rsidR="00006F78" w:rsidRPr="0025023D" w:rsidRDefault="0093701A" w:rsidP="0093701A">
      <w:pPr>
        <w:pStyle w:val="normal0"/>
        <w:ind w:right="574"/>
        <w:jc w:val="both"/>
      </w:pPr>
      <w:r w:rsidRPr="0025023D">
        <w:t xml:space="preserve"> </w:t>
      </w:r>
    </w:p>
    <w:tbl>
      <w:tblPr>
        <w:tblStyle w:val="aa"/>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006F78">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06F78" w:rsidRPr="0025023D" w:rsidRDefault="0093701A" w:rsidP="0093701A">
            <w:pPr>
              <w:pStyle w:val="normal0"/>
              <w:ind w:left="100" w:right="574"/>
              <w:jc w:val="center"/>
              <w:rPr>
                <w:b/>
                <w:sz w:val="20"/>
                <w:szCs w:val="20"/>
              </w:rPr>
            </w:pPr>
            <w:r w:rsidRPr="0025023D">
              <w:rPr>
                <w:b/>
                <w:sz w:val="20"/>
                <w:szCs w:val="20"/>
              </w:rPr>
              <w:t>LOTE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6F78" w:rsidRPr="0025023D" w:rsidRDefault="0093701A" w:rsidP="0093701A">
            <w:pPr>
              <w:pStyle w:val="normal0"/>
              <w:ind w:left="100" w:right="574"/>
              <w:jc w:val="center"/>
              <w:rPr>
                <w:b/>
                <w:sz w:val="20"/>
                <w:szCs w:val="20"/>
              </w:rPr>
            </w:pPr>
            <w:r w:rsidRPr="0025023D">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6F78" w:rsidRPr="0025023D" w:rsidRDefault="0093701A" w:rsidP="0093701A">
            <w:pPr>
              <w:pStyle w:val="normal0"/>
              <w:ind w:left="100" w:right="574"/>
              <w:jc w:val="center"/>
              <w:rPr>
                <w:b/>
                <w:sz w:val="20"/>
                <w:szCs w:val="20"/>
              </w:rPr>
            </w:pPr>
            <w:r w:rsidRPr="0025023D">
              <w:rPr>
                <w:b/>
                <w:sz w:val="20"/>
                <w:szCs w:val="20"/>
              </w:rPr>
              <w:t>SERVIÇO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center"/>
              <w:rPr>
                <w:b/>
                <w:sz w:val="20"/>
                <w:szCs w:val="20"/>
              </w:rPr>
            </w:pPr>
            <w:r w:rsidRPr="0025023D">
              <w:rPr>
                <w:b/>
                <w:sz w:val="20"/>
                <w:szCs w:val="20"/>
              </w:rPr>
              <w:t>QTD</w:t>
            </w:r>
          </w:p>
        </w:tc>
      </w:tr>
      <w:tr w:rsidR="00006F78">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r>
      <w:tr w:rsidR="00006F78">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r>
      <w:tr w:rsidR="00006F78">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06F78" w:rsidRDefault="0093701A" w:rsidP="0093701A">
            <w:pPr>
              <w:pStyle w:val="normal0"/>
              <w:ind w:left="100" w:right="574"/>
              <w:jc w:val="both"/>
              <w:rPr>
                <w:b/>
              </w:rPr>
            </w:pPr>
            <w:r>
              <w:rPr>
                <w:b/>
              </w:rPr>
              <w:t xml:space="preserve"> </w:t>
            </w:r>
          </w:p>
        </w:tc>
      </w:tr>
    </w:tbl>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Data, _____/_____/_____</w:t>
      </w:r>
    </w:p>
    <w:p w:rsidR="00006F78" w:rsidRDefault="0093701A" w:rsidP="0093701A">
      <w:pPr>
        <w:pStyle w:val="normal0"/>
        <w:ind w:right="574"/>
        <w:jc w:val="center"/>
      </w:pPr>
      <w:r>
        <w:t xml:space="preserve"> </w:t>
      </w:r>
    </w:p>
    <w:p w:rsidR="00006F78" w:rsidRDefault="0093701A" w:rsidP="0093701A">
      <w:pPr>
        <w:pStyle w:val="normal0"/>
        <w:ind w:right="574"/>
        <w:jc w:val="center"/>
      </w:pPr>
      <w:r>
        <w:t>_____________________________________________________</w:t>
      </w:r>
    </w:p>
    <w:p w:rsidR="00006F78" w:rsidRDefault="0093701A" w:rsidP="0093701A">
      <w:pPr>
        <w:pStyle w:val="normal0"/>
        <w:ind w:right="574"/>
        <w:jc w:val="center"/>
      </w:pPr>
      <w:r>
        <w:t>(Assinatura, nome e cargo do representante legal da empresa)</w:t>
      </w:r>
    </w:p>
    <w:p w:rsidR="00006F78" w:rsidRDefault="0093701A" w:rsidP="0093701A">
      <w:pPr>
        <w:pStyle w:val="normal0"/>
        <w:ind w:right="574"/>
        <w:jc w:val="center"/>
      </w:pPr>
      <w:r>
        <w:t xml:space="preserve"> </w:t>
      </w:r>
    </w:p>
    <w:p w:rsidR="00006F78" w:rsidRDefault="0093701A" w:rsidP="0093701A">
      <w:pPr>
        <w:pStyle w:val="normal0"/>
        <w:ind w:right="574"/>
        <w:jc w:val="both"/>
      </w:pPr>
      <w:r>
        <w:rPr>
          <w:b/>
        </w:rPr>
        <w:t>OBS:</w:t>
      </w:r>
      <w:r>
        <w:t xml:space="preserve"> A licitante deverá listar TODOS os lotes para os quais cadastrou proposta no Sistema </w:t>
      </w:r>
      <w:proofErr w:type="gramStart"/>
      <w:r>
        <w:t>COMPRAS.</w:t>
      </w:r>
      <w:proofErr w:type="gramEnd"/>
      <w:r>
        <w:t>GOV e não somente os lotes para os quais tenha ofertado os melhores lances.</w:t>
      </w:r>
    </w:p>
    <w:p w:rsidR="00006F78" w:rsidRDefault="0093701A" w:rsidP="0093701A">
      <w:pPr>
        <w:pStyle w:val="normal0"/>
        <w:ind w:right="574"/>
        <w:jc w:val="center"/>
        <w:rPr>
          <w:b/>
        </w:rPr>
      </w:pPr>
      <w:r>
        <w:br w:type="page"/>
      </w:r>
    </w:p>
    <w:p w:rsidR="00006F78" w:rsidRDefault="0093701A" w:rsidP="0093701A">
      <w:pPr>
        <w:pStyle w:val="normal0"/>
        <w:ind w:right="574"/>
        <w:jc w:val="center"/>
        <w:rPr>
          <w:b/>
        </w:rPr>
      </w:pPr>
      <w:r>
        <w:rPr>
          <w:b/>
        </w:rPr>
        <w:lastRenderedPageBreak/>
        <w:t xml:space="preserve">ANEXO </w:t>
      </w:r>
      <w:r w:rsidR="0025023D">
        <w:rPr>
          <w:b/>
        </w:rPr>
        <w:t>XV</w:t>
      </w:r>
    </w:p>
    <w:p w:rsidR="00EE4FB9" w:rsidRDefault="00EE4FB9" w:rsidP="0025023D">
      <w:pPr>
        <w:pStyle w:val="Ttulo1"/>
        <w:keepNext w:val="0"/>
        <w:keepLines w:val="0"/>
        <w:ind w:right="574"/>
      </w:pPr>
      <w:bookmarkStart w:id="64" w:name="_x3d2lnbvej7y" w:colFirst="0" w:colLast="0"/>
      <w:bookmarkEnd w:id="64"/>
    </w:p>
    <w:p w:rsidR="00006F78" w:rsidRDefault="0093701A" w:rsidP="0025023D">
      <w:pPr>
        <w:pStyle w:val="Ttulo1"/>
        <w:keepNext w:val="0"/>
        <w:keepLines w:val="0"/>
        <w:ind w:right="574"/>
        <w:rPr>
          <w:b w:val="0"/>
          <w:highlight w:val="yellow"/>
        </w:rPr>
      </w:pPr>
      <w:r>
        <w:t>ATESTADO DE VISTORIA TÉCNICA</w:t>
      </w: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rPr>
          <w:b/>
        </w:rPr>
      </w:pPr>
      <w:r>
        <w:rPr>
          <w:b/>
        </w:rPr>
        <w:t xml:space="preserve">PREGÃO N°:      </w:t>
      </w:r>
    </w:p>
    <w:p w:rsidR="00006F78" w:rsidRDefault="0093701A" w:rsidP="0093701A">
      <w:pPr>
        <w:pStyle w:val="normal0"/>
        <w:ind w:right="574"/>
        <w:jc w:val="both"/>
      </w:pPr>
      <w:r>
        <w:rPr>
          <w:b/>
        </w:rPr>
        <w:t>DATA DE ABERTURA:</w:t>
      </w:r>
      <w:r>
        <w:t xml:space="preserve">      </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pPr>
      <w:r>
        <w:rPr>
          <w:b/>
        </w:rPr>
        <w:t xml:space="preserve">OBJETO: </w:t>
      </w:r>
      <w:r>
        <w:t>Contratação de Empresa Especializada para Prestação de Serviços de       para a rede de Unidades da SMS.</w:t>
      </w:r>
    </w:p>
    <w:p w:rsidR="00006F78" w:rsidRDefault="0093701A" w:rsidP="0093701A">
      <w:pPr>
        <w:pStyle w:val="normal0"/>
        <w:ind w:right="574"/>
        <w:jc w:val="both"/>
      </w:pPr>
      <w:r>
        <w:t xml:space="preserve">Atestamos para os devidos fins, que a </w:t>
      </w:r>
      <w:proofErr w:type="gramStart"/>
      <w:r>
        <w:t>empresa      ,</w:t>
      </w:r>
      <w:proofErr w:type="gramEnd"/>
      <w:r>
        <w:t xml:space="preserve"> inscrita no CNPJ sob nº.      , representada </w:t>
      </w:r>
      <w:proofErr w:type="gramStart"/>
      <w:r>
        <w:t>por      ,</w:t>
      </w:r>
      <w:proofErr w:type="gramEnd"/>
      <w:r>
        <w:t xml:space="preserve"> portador(a) da Cédula de Identidade nº.       </w:t>
      </w:r>
      <w:proofErr w:type="gramStart"/>
      <w:r>
        <w:t>e</w:t>
      </w:r>
      <w:proofErr w:type="gramEnd"/>
      <w:r>
        <w:t xml:space="preserve"> do CPF nº.      , compareceu nesta Unidade de Saúde para visita e inspeção prévia no local onde serão executados os serviços </w:t>
      </w:r>
      <w:proofErr w:type="gramStart"/>
      <w:r>
        <w:t>de      ,</w:t>
      </w:r>
      <w:proofErr w:type="gramEnd"/>
      <w:r>
        <w:t xml:space="preserve"> objeto deste processo.</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_______________________________________________</w:t>
      </w:r>
    </w:p>
    <w:p w:rsidR="00006F78" w:rsidRDefault="0093701A" w:rsidP="0093701A">
      <w:pPr>
        <w:pStyle w:val="normal0"/>
        <w:ind w:right="574"/>
        <w:jc w:val="center"/>
      </w:pPr>
      <w:r>
        <w:t>Assinatura e Carimbo</w:t>
      </w:r>
    </w:p>
    <w:p w:rsidR="00006F78" w:rsidRDefault="0093701A" w:rsidP="0093701A">
      <w:pPr>
        <w:pStyle w:val="normal0"/>
        <w:ind w:right="574"/>
        <w:jc w:val="center"/>
      </w:pPr>
      <w:r>
        <w:t xml:space="preserve">Nome:      </w:t>
      </w:r>
    </w:p>
    <w:p w:rsidR="00006F78" w:rsidRDefault="0093701A" w:rsidP="0093701A">
      <w:pPr>
        <w:pStyle w:val="normal0"/>
        <w:ind w:right="574"/>
        <w:jc w:val="both"/>
      </w:pPr>
      <w:r>
        <w:t xml:space="preserve">                                                        Rio de Janeiro,</w:t>
      </w:r>
      <w:proofErr w:type="gramStart"/>
      <w:r>
        <w:t xml:space="preserve">    </w:t>
      </w:r>
      <w:proofErr w:type="gramEnd"/>
      <w:r>
        <w:t xml:space="preserve">de       </w:t>
      </w:r>
      <w:proofErr w:type="spellStart"/>
      <w:r>
        <w:t>de</w:t>
      </w:r>
      <w:proofErr w:type="spellEnd"/>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rPr>
          <w:b/>
        </w:rPr>
      </w:pPr>
      <w:r>
        <w:t xml:space="preserve"> </w:t>
      </w:r>
      <w:r>
        <w:rPr>
          <w:sz w:val="46"/>
          <w:szCs w:val="46"/>
        </w:rPr>
        <w:t xml:space="preserve">                          </w:t>
      </w:r>
      <w:r>
        <w:rPr>
          <w:b/>
          <w:sz w:val="46"/>
          <w:szCs w:val="46"/>
        </w:rPr>
        <w:t xml:space="preserve"> </w:t>
      </w:r>
      <w:r>
        <w:rPr>
          <w:b/>
        </w:rPr>
        <w:t xml:space="preserve">  </w:t>
      </w:r>
      <w:r>
        <w:br w:type="page"/>
      </w:r>
    </w:p>
    <w:p w:rsidR="00006F78" w:rsidRDefault="0093701A" w:rsidP="0093701A">
      <w:pPr>
        <w:pStyle w:val="normal0"/>
        <w:ind w:right="574"/>
        <w:jc w:val="center"/>
        <w:rPr>
          <w:b/>
        </w:rPr>
      </w:pPr>
      <w:r>
        <w:rPr>
          <w:b/>
        </w:rPr>
        <w:lastRenderedPageBreak/>
        <w:t xml:space="preserve">ANEXO </w:t>
      </w:r>
      <w:r w:rsidR="0025023D">
        <w:rPr>
          <w:b/>
        </w:rPr>
        <w:t>XVI</w:t>
      </w:r>
    </w:p>
    <w:p w:rsidR="00EE4FB9" w:rsidRDefault="00EE4FB9" w:rsidP="0093701A">
      <w:pPr>
        <w:pStyle w:val="Ttulo1"/>
        <w:keepNext w:val="0"/>
        <w:keepLines w:val="0"/>
        <w:ind w:right="574"/>
      </w:pPr>
      <w:bookmarkStart w:id="65" w:name="_iexmcwpiku7k" w:colFirst="0" w:colLast="0"/>
      <w:bookmarkEnd w:id="65"/>
    </w:p>
    <w:p w:rsidR="00006F78" w:rsidRDefault="0093701A" w:rsidP="0093701A">
      <w:pPr>
        <w:pStyle w:val="Ttulo1"/>
        <w:keepNext w:val="0"/>
        <w:keepLines w:val="0"/>
        <w:ind w:right="574"/>
      </w:pPr>
      <w:r>
        <w:t>DECLARAÇÃO DE NÃO REALIZAÇÃO DA VISTORIA TÉCNICA</w:t>
      </w:r>
    </w:p>
    <w:p w:rsidR="00006F78" w:rsidRDefault="00006F78" w:rsidP="0093701A">
      <w:pPr>
        <w:pStyle w:val="normal0"/>
        <w:ind w:right="574"/>
        <w:jc w:val="center"/>
        <w:rPr>
          <w:b/>
        </w:rPr>
      </w:pPr>
    </w:p>
    <w:p w:rsidR="00006F78" w:rsidRDefault="00006F78" w:rsidP="0093701A">
      <w:pPr>
        <w:pStyle w:val="normal0"/>
        <w:ind w:right="574"/>
        <w:jc w:val="center"/>
        <w:rPr>
          <w:b/>
        </w:rPr>
      </w:pPr>
    </w:p>
    <w:p w:rsidR="00006F78" w:rsidRDefault="0093701A" w:rsidP="0093701A">
      <w:pPr>
        <w:pStyle w:val="normal0"/>
        <w:ind w:right="574"/>
        <w:jc w:val="center"/>
        <w:rPr>
          <w:b/>
        </w:rPr>
      </w:pPr>
      <w:r>
        <w:rPr>
          <w:b/>
        </w:rPr>
        <w:t xml:space="preserve"> </w:t>
      </w:r>
    </w:p>
    <w:p w:rsidR="00006F78" w:rsidRDefault="0093701A" w:rsidP="0093701A">
      <w:pPr>
        <w:pStyle w:val="normal0"/>
        <w:ind w:right="574"/>
        <w:jc w:val="both"/>
      </w:pPr>
      <w:r>
        <w:rPr>
          <w:b/>
        </w:rPr>
        <w:t xml:space="preserve">PREGÃO N°: </w:t>
      </w:r>
      <w:r>
        <w:t xml:space="preserve">     </w:t>
      </w:r>
    </w:p>
    <w:p w:rsidR="00006F78" w:rsidRDefault="0093701A" w:rsidP="0093701A">
      <w:pPr>
        <w:pStyle w:val="normal0"/>
        <w:ind w:right="574"/>
        <w:jc w:val="both"/>
      </w:pPr>
      <w:r>
        <w:rPr>
          <w:b/>
        </w:rPr>
        <w:t>DATA DE ABERTURA:</w:t>
      </w:r>
      <w:r>
        <w:t xml:space="preserve">      </w:t>
      </w:r>
    </w:p>
    <w:p w:rsidR="00006F78" w:rsidRDefault="0093701A" w:rsidP="0093701A">
      <w:pPr>
        <w:pStyle w:val="normal0"/>
        <w:ind w:right="574"/>
        <w:jc w:val="both"/>
        <w:rPr>
          <w:b/>
        </w:rPr>
      </w:pPr>
      <w:r>
        <w:rPr>
          <w:b/>
        </w:rPr>
        <w:t xml:space="preserve"> </w:t>
      </w:r>
    </w:p>
    <w:p w:rsidR="00006F78" w:rsidRDefault="0093701A" w:rsidP="0093701A">
      <w:pPr>
        <w:pStyle w:val="normal0"/>
        <w:ind w:right="574"/>
        <w:jc w:val="both"/>
        <w:rPr>
          <w:b/>
        </w:rPr>
      </w:pPr>
      <w:r>
        <w:rPr>
          <w:b/>
        </w:rPr>
        <w:t xml:space="preserve"> </w:t>
      </w:r>
    </w:p>
    <w:p w:rsidR="00006F78" w:rsidRDefault="00006F78" w:rsidP="0093701A">
      <w:pPr>
        <w:pStyle w:val="normal0"/>
        <w:ind w:right="574"/>
        <w:jc w:val="both"/>
        <w:rPr>
          <w:b/>
        </w:rPr>
      </w:pPr>
    </w:p>
    <w:p w:rsidR="00006F78" w:rsidRDefault="00006F78" w:rsidP="0093701A">
      <w:pPr>
        <w:pStyle w:val="normal0"/>
        <w:ind w:right="574"/>
        <w:jc w:val="both"/>
        <w:rPr>
          <w:b/>
        </w:rPr>
      </w:pPr>
    </w:p>
    <w:p w:rsidR="00006F78" w:rsidRDefault="0093701A" w:rsidP="0093701A">
      <w:pPr>
        <w:pStyle w:val="normal0"/>
        <w:ind w:right="574"/>
        <w:jc w:val="both"/>
      </w:pPr>
      <w:r>
        <w:rPr>
          <w:b/>
        </w:rPr>
        <w:t xml:space="preserve">OBJETO: </w:t>
      </w:r>
      <w:r>
        <w:t>Contratação de Empresa Especializada para Prestação de Serviços de       para a rede de Unidades da SMS</w:t>
      </w:r>
    </w:p>
    <w:p w:rsidR="00006F78" w:rsidRDefault="0093701A" w:rsidP="0093701A">
      <w:pPr>
        <w:pStyle w:val="normal0"/>
        <w:ind w:right="574"/>
        <w:jc w:val="both"/>
      </w:pPr>
      <w:r>
        <w:t xml:space="preserve">A </w:t>
      </w:r>
      <w:proofErr w:type="gramStart"/>
      <w:r>
        <w:t>empresa      ,</w:t>
      </w:r>
      <w:proofErr w:type="gramEnd"/>
      <w:r>
        <w:t xml:space="preserve"> inscrita no CNPJ sob nº      , declara que por deliberação única e exclusiva da declarante, a mesma não participou da visita técnica disponível no referido processo licitatório, sendo de sua </w:t>
      </w:r>
      <w:r>
        <w:rPr>
          <w:b/>
        </w:rPr>
        <w:t>total responsabilidade</w:t>
      </w:r>
      <w:r>
        <w:t xml:space="preserve"> e conhecimento as condições de realização dos serviços, não recaindo em nenhuma hipótese qualquer responsabilidade sobre o Município ou argumento futuro quanto a não visitação antecipada.</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both"/>
      </w:pPr>
      <w:r>
        <w:t xml:space="preserve"> </w:t>
      </w:r>
    </w:p>
    <w:p w:rsidR="00006F78" w:rsidRDefault="0093701A" w:rsidP="0093701A">
      <w:pPr>
        <w:pStyle w:val="normal0"/>
        <w:ind w:right="574"/>
        <w:jc w:val="center"/>
      </w:pPr>
      <w:r>
        <w:t>_______________________________________________</w:t>
      </w:r>
    </w:p>
    <w:p w:rsidR="00006F78" w:rsidRDefault="0093701A" w:rsidP="0093701A">
      <w:pPr>
        <w:pStyle w:val="normal0"/>
        <w:ind w:right="574"/>
        <w:jc w:val="center"/>
      </w:pPr>
      <w:r>
        <w:t>Assinatura e Carimbo</w:t>
      </w:r>
    </w:p>
    <w:p w:rsidR="00006F78" w:rsidRDefault="0093701A" w:rsidP="0093701A">
      <w:pPr>
        <w:pStyle w:val="normal0"/>
        <w:ind w:right="574"/>
        <w:jc w:val="center"/>
      </w:pPr>
      <w:r>
        <w:t xml:space="preserve">Nome:      </w:t>
      </w:r>
    </w:p>
    <w:p w:rsidR="00006F78" w:rsidRDefault="0093701A" w:rsidP="0093701A">
      <w:pPr>
        <w:pStyle w:val="normal0"/>
        <w:ind w:right="574"/>
        <w:jc w:val="center"/>
      </w:pPr>
      <w:r>
        <w:t xml:space="preserve"> Rio de Janeiro,</w:t>
      </w:r>
      <w:proofErr w:type="gramStart"/>
      <w:r>
        <w:t xml:space="preserve">    </w:t>
      </w:r>
      <w:proofErr w:type="gramEnd"/>
      <w:r>
        <w:t xml:space="preserve">de       </w:t>
      </w:r>
      <w:proofErr w:type="spellStart"/>
      <w:r>
        <w:t>de</w:t>
      </w:r>
      <w:proofErr w:type="spellEnd"/>
      <w:r>
        <w:t xml:space="preserve">      .</w:t>
      </w:r>
    </w:p>
    <w:p w:rsidR="00006F78" w:rsidRDefault="0093701A" w:rsidP="0093701A">
      <w:pPr>
        <w:pStyle w:val="normal0"/>
        <w:ind w:right="574" w:firstLine="700"/>
        <w:jc w:val="both"/>
      </w:pPr>
      <w:r>
        <w:t xml:space="preserve"> </w:t>
      </w:r>
    </w:p>
    <w:p w:rsidR="00006F78" w:rsidRDefault="00006F78" w:rsidP="0093701A">
      <w:pPr>
        <w:pStyle w:val="normal0"/>
        <w:ind w:right="574"/>
        <w:jc w:val="right"/>
        <w:rPr>
          <w:b/>
        </w:rPr>
      </w:pPr>
      <w:bookmarkStart w:id="66" w:name="_yom04hgl8t9q" w:colFirst="0" w:colLast="0"/>
      <w:bookmarkEnd w:id="66"/>
    </w:p>
    <w:sectPr w:rsidR="00006F78" w:rsidSect="00006F78">
      <w:headerReference w:type="default" r:id="rId13"/>
      <w:footerReference w:type="default" r:id="rId14"/>
      <w:pgSz w:w="11909" w:h="16834"/>
      <w:pgMar w:top="1133" w:right="832"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673" w:rsidRDefault="00703673" w:rsidP="00006F78">
      <w:pPr>
        <w:spacing w:line="240" w:lineRule="auto"/>
      </w:pPr>
      <w:r>
        <w:separator/>
      </w:r>
    </w:p>
  </w:endnote>
  <w:endnote w:type="continuationSeparator" w:id="1">
    <w:p w:rsidR="00703673" w:rsidRDefault="00703673" w:rsidP="00006F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673" w:rsidRDefault="00703673">
    <w:pPr>
      <w:pStyle w:val="normal0"/>
      <w:jc w:val="center"/>
      <w:rPr>
        <w:color w:val="7F7F7F"/>
        <w:sz w:val="16"/>
        <w:szCs w:val="16"/>
      </w:rPr>
    </w:pPr>
    <w:r>
      <w:rPr>
        <w:color w:val="7F7F7F"/>
        <w:sz w:val="16"/>
        <w:szCs w:val="16"/>
      </w:rPr>
      <w:t>Secretaria Municipal de Saúde</w:t>
    </w:r>
  </w:p>
  <w:p w:rsidR="00703673" w:rsidRDefault="00703673">
    <w:pPr>
      <w:pStyle w:val="normal0"/>
      <w:jc w:val="center"/>
      <w:rPr>
        <w:color w:val="7F7F7F"/>
        <w:sz w:val="16"/>
        <w:szCs w:val="16"/>
      </w:rPr>
    </w:pPr>
    <w:r>
      <w:rPr>
        <w:color w:val="7F7F7F"/>
        <w:sz w:val="16"/>
        <w:szCs w:val="16"/>
      </w:rPr>
      <w:t xml:space="preserve">Rua Afonso Cavalcanti, 455, sala 814, Bloco </w:t>
    </w:r>
    <w:proofErr w:type="gramStart"/>
    <w:r>
      <w:rPr>
        <w:color w:val="7F7F7F"/>
        <w:sz w:val="16"/>
        <w:szCs w:val="16"/>
      </w:rPr>
      <w:t>1</w:t>
    </w:r>
    <w:proofErr w:type="gramEnd"/>
    <w:r>
      <w:rPr>
        <w:color w:val="7F7F7F"/>
        <w:sz w:val="16"/>
        <w:szCs w:val="16"/>
      </w:rPr>
      <w:t xml:space="preserve"> do CASS – Cidade Nova, RJ – CEP: 20.211-110.</w:t>
    </w:r>
  </w:p>
  <w:p w:rsidR="00703673" w:rsidRDefault="00703673">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673" w:rsidRDefault="00703673" w:rsidP="00006F78">
      <w:pPr>
        <w:spacing w:line="240" w:lineRule="auto"/>
      </w:pPr>
      <w:r>
        <w:separator/>
      </w:r>
    </w:p>
  </w:footnote>
  <w:footnote w:type="continuationSeparator" w:id="1">
    <w:p w:rsidR="00703673" w:rsidRDefault="00703673" w:rsidP="00006F7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673" w:rsidRDefault="00703673">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d"/>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703673">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703673" w:rsidRDefault="00703673">
          <w:pPr>
            <w:pStyle w:val="normal0"/>
            <w:widowControl w:val="0"/>
            <w:spacing w:line="240" w:lineRule="auto"/>
          </w:pPr>
        </w:p>
      </w:tc>
      <w:tc>
        <w:tcPr>
          <w:tcW w:w="750" w:type="dxa"/>
          <w:vMerge w:val="restart"/>
          <w:tcBorders>
            <w:top w:val="nil"/>
            <w:left w:val="nil"/>
            <w:bottom w:val="nil"/>
          </w:tcBorders>
          <w:shd w:val="clear" w:color="auto" w:fill="auto"/>
          <w:tcMar>
            <w:top w:w="100" w:type="dxa"/>
            <w:left w:w="100" w:type="dxa"/>
            <w:bottom w:w="100" w:type="dxa"/>
            <w:right w:w="100" w:type="dxa"/>
          </w:tcMar>
        </w:tcPr>
        <w:p w:rsidR="00703673" w:rsidRDefault="00703673">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703673" w:rsidRPr="0093701A" w:rsidRDefault="00703673">
          <w:pPr>
            <w:pStyle w:val="normal0"/>
            <w:widowControl w:val="0"/>
            <w:spacing w:line="240" w:lineRule="auto"/>
            <w:rPr>
              <w:b/>
            </w:rPr>
          </w:pPr>
          <w:r w:rsidRPr="0093701A">
            <w:rPr>
              <w:b/>
            </w:rPr>
            <w:t>Processo:</w:t>
          </w:r>
          <w:r w:rsidRPr="0093701A">
            <w:t xml:space="preserve"> SMS-PRO-2023/27393</w:t>
          </w:r>
          <w:r w:rsidRPr="0093701A">
            <w:br/>
          </w:r>
        </w:p>
      </w:tc>
    </w:tr>
    <w:tr w:rsidR="00703673">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703673" w:rsidRDefault="00703673">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703673" w:rsidRDefault="00703673">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703673" w:rsidRPr="0093701A" w:rsidRDefault="00703673">
          <w:pPr>
            <w:pStyle w:val="normal0"/>
            <w:widowControl w:val="0"/>
            <w:spacing w:line="240" w:lineRule="auto"/>
          </w:pPr>
          <w:r w:rsidRPr="0093701A">
            <w:rPr>
              <w:b/>
            </w:rPr>
            <w:t>Autuação:</w:t>
          </w:r>
          <w:r w:rsidRPr="0093701A">
            <w:t xml:space="preserve"> 05/12/2023</w:t>
          </w:r>
        </w:p>
      </w:tc>
      <w:tc>
        <w:tcPr>
          <w:tcW w:w="1065" w:type="dxa"/>
          <w:shd w:val="clear" w:color="auto" w:fill="auto"/>
          <w:tcMar>
            <w:top w:w="100" w:type="dxa"/>
            <w:left w:w="100" w:type="dxa"/>
            <w:bottom w:w="100" w:type="dxa"/>
            <w:right w:w="100" w:type="dxa"/>
          </w:tcMar>
        </w:tcPr>
        <w:p w:rsidR="00703673" w:rsidRDefault="00703673">
          <w:pPr>
            <w:pStyle w:val="normal0"/>
            <w:widowControl w:val="0"/>
            <w:spacing w:line="240" w:lineRule="auto"/>
            <w:rPr>
              <w:b/>
            </w:rPr>
          </w:pPr>
          <w:proofErr w:type="gramStart"/>
          <w:r>
            <w:rPr>
              <w:b/>
            </w:rPr>
            <w:t>fls.</w:t>
          </w:r>
          <w:proofErr w:type="gramEnd"/>
        </w:p>
      </w:tc>
    </w:tr>
  </w:tbl>
  <w:p w:rsidR="00703673" w:rsidRDefault="00703673">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12FCE"/>
    <w:multiLevelType w:val="multilevel"/>
    <w:tmpl w:val="84CE491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006F78"/>
    <w:rsid w:val="00006F78"/>
    <w:rsid w:val="002365F5"/>
    <w:rsid w:val="0025023D"/>
    <w:rsid w:val="002753FB"/>
    <w:rsid w:val="003C04F6"/>
    <w:rsid w:val="003D639D"/>
    <w:rsid w:val="00481C3A"/>
    <w:rsid w:val="006775B4"/>
    <w:rsid w:val="00703673"/>
    <w:rsid w:val="00750149"/>
    <w:rsid w:val="00783E81"/>
    <w:rsid w:val="007C4C48"/>
    <w:rsid w:val="0093701A"/>
    <w:rsid w:val="00AA46CB"/>
    <w:rsid w:val="00C20EB9"/>
    <w:rsid w:val="00DF271A"/>
    <w:rsid w:val="00EE4FB9"/>
    <w:rsid w:val="00F32B29"/>
    <w:rsid w:val="00F71E96"/>
    <w:rsid w:val="00FD4BC5"/>
    <w:rsid w:val="00FF2B6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9D"/>
  </w:style>
  <w:style w:type="paragraph" w:styleId="Ttulo1">
    <w:name w:val="heading 1"/>
    <w:basedOn w:val="normal0"/>
    <w:next w:val="normal0"/>
    <w:rsid w:val="00006F78"/>
    <w:pPr>
      <w:keepNext/>
      <w:keepLines/>
      <w:ind w:right="-280"/>
      <w:jc w:val="center"/>
      <w:outlineLvl w:val="0"/>
    </w:pPr>
    <w:rPr>
      <w:b/>
    </w:rPr>
  </w:style>
  <w:style w:type="paragraph" w:styleId="Ttulo2">
    <w:name w:val="heading 2"/>
    <w:basedOn w:val="normal0"/>
    <w:next w:val="normal0"/>
    <w:rsid w:val="00006F78"/>
    <w:pPr>
      <w:keepNext/>
      <w:keepLines/>
      <w:spacing w:before="360" w:after="120"/>
      <w:outlineLvl w:val="1"/>
    </w:pPr>
    <w:rPr>
      <w:sz w:val="32"/>
      <w:szCs w:val="32"/>
    </w:rPr>
  </w:style>
  <w:style w:type="paragraph" w:styleId="Ttulo3">
    <w:name w:val="heading 3"/>
    <w:basedOn w:val="normal0"/>
    <w:next w:val="normal0"/>
    <w:rsid w:val="00006F78"/>
    <w:pPr>
      <w:keepNext/>
      <w:keepLines/>
      <w:spacing w:before="320" w:after="80"/>
      <w:outlineLvl w:val="2"/>
    </w:pPr>
    <w:rPr>
      <w:color w:val="434343"/>
      <w:sz w:val="28"/>
      <w:szCs w:val="28"/>
    </w:rPr>
  </w:style>
  <w:style w:type="paragraph" w:styleId="Ttulo4">
    <w:name w:val="heading 4"/>
    <w:basedOn w:val="normal0"/>
    <w:next w:val="normal0"/>
    <w:rsid w:val="00006F78"/>
    <w:pPr>
      <w:keepNext/>
      <w:keepLines/>
      <w:spacing w:before="280" w:after="80"/>
      <w:outlineLvl w:val="3"/>
    </w:pPr>
    <w:rPr>
      <w:color w:val="666666"/>
      <w:sz w:val="24"/>
      <w:szCs w:val="24"/>
    </w:rPr>
  </w:style>
  <w:style w:type="paragraph" w:styleId="Ttulo5">
    <w:name w:val="heading 5"/>
    <w:basedOn w:val="normal0"/>
    <w:next w:val="normal0"/>
    <w:rsid w:val="00006F78"/>
    <w:pPr>
      <w:keepNext/>
      <w:keepLines/>
      <w:spacing w:before="240" w:after="80"/>
      <w:outlineLvl w:val="4"/>
    </w:pPr>
    <w:rPr>
      <w:color w:val="666666"/>
    </w:rPr>
  </w:style>
  <w:style w:type="paragraph" w:styleId="Ttulo6">
    <w:name w:val="heading 6"/>
    <w:basedOn w:val="normal0"/>
    <w:next w:val="normal0"/>
    <w:rsid w:val="00006F78"/>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006F78"/>
  </w:style>
  <w:style w:type="table" w:customStyle="1" w:styleId="TableNormal">
    <w:name w:val="Table Normal"/>
    <w:rsid w:val="00006F78"/>
    <w:tblPr>
      <w:tblCellMar>
        <w:top w:w="0" w:type="dxa"/>
        <w:left w:w="0" w:type="dxa"/>
        <w:bottom w:w="0" w:type="dxa"/>
        <w:right w:w="0" w:type="dxa"/>
      </w:tblCellMar>
    </w:tblPr>
  </w:style>
  <w:style w:type="paragraph" w:styleId="Ttulo">
    <w:name w:val="Title"/>
    <w:basedOn w:val="normal0"/>
    <w:next w:val="normal0"/>
    <w:rsid w:val="00006F78"/>
    <w:pPr>
      <w:keepNext/>
      <w:keepLines/>
      <w:spacing w:after="60"/>
    </w:pPr>
    <w:rPr>
      <w:sz w:val="52"/>
      <w:szCs w:val="52"/>
    </w:rPr>
  </w:style>
  <w:style w:type="paragraph" w:styleId="Subttulo">
    <w:name w:val="Subtitle"/>
    <w:basedOn w:val="normal0"/>
    <w:next w:val="normal0"/>
    <w:rsid w:val="00006F78"/>
    <w:pPr>
      <w:keepNext/>
      <w:keepLines/>
      <w:spacing w:after="320"/>
    </w:pPr>
    <w:rPr>
      <w:color w:val="666666"/>
      <w:sz w:val="30"/>
      <w:szCs w:val="30"/>
    </w:rPr>
  </w:style>
  <w:style w:type="table" w:customStyle="1" w:styleId="a">
    <w:basedOn w:val="TableNormal"/>
    <w:rsid w:val="00006F78"/>
    <w:tblPr>
      <w:tblStyleRowBandSize w:val="1"/>
      <w:tblStyleColBandSize w:val="1"/>
      <w:tblCellMar>
        <w:top w:w="100" w:type="dxa"/>
        <w:left w:w="100" w:type="dxa"/>
        <w:bottom w:w="100" w:type="dxa"/>
        <w:right w:w="100" w:type="dxa"/>
      </w:tblCellMar>
    </w:tblPr>
  </w:style>
  <w:style w:type="table" w:customStyle="1" w:styleId="a0">
    <w:basedOn w:val="TableNormal"/>
    <w:rsid w:val="00006F78"/>
    <w:tblPr>
      <w:tblStyleRowBandSize w:val="1"/>
      <w:tblStyleColBandSize w:val="1"/>
      <w:tblCellMar>
        <w:top w:w="100" w:type="dxa"/>
        <w:left w:w="100" w:type="dxa"/>
        <w:bottom w:w="100" w:type="dxa"/>
        <w:right w:w="100" w:type="dxa"/>
      </w:tblCellMar>
    </w:tblPr>
  </w:style>
  <w:style w:type="table" w:customStyle="1" w:styleId="a1">
    <w:basedOn w:val="TableNormal"/>
    <w:rsid w:val="00006F78"/>
    <w:tblPr>
      <w:tblStyleRowBandSize w:val="1"/>
      <w:tblStyleColBandSize w:val="1"/>
      <w:tblCellMar>
        <w:top w:w="100" w:type="dxa"/>
        <w:left w:w="100" w:type="dxa"/>
        <w:bottom w:w="100" w:type="dxa"/>
        <w:right w:w="100" w:type="dxa"/>
      </w:tblCellMar>
    </w:tblPr>
  </w:style>
  <w:style w:type="table" w:customStyle="1" w:styleId="a2">
    <w:basedOn w:val="TableNormal"/>
    <w:rsid w:val="00006F78"/>
    <w:tblPr>
      <w:tblStyleRowBandSize w:val="1"/>
      <w:tblStyleColBandSize w:val="1"/>
      <w:tblCellMar>
        <w:top w:w="100" w:type="dxa"/>
        <w:left w:w="100" w:type="dxa"/>
        <w:bottom w:w="100" w:type="dxa"/>
        <w:right w:w="100" w:type="dxa"/>
      </w:tblCellMar>
    </w:tblPr>
  </w:style>
  <w:style w:type="table" w:customStyle="1" w:styleId="a3">
    <w:basedOn w:val="TableNormal"/>
    <w:rsid w:val="00006F78"/>
    <w:tblPr>
      <w:tblStyleRowBandSize w:val="1"/>
      <w:tblStyleColBandSize w:val="1"/>
      <w:tblCellMar>
        <w:top w:w="100" w:type="dxa"/>
        <w:left w:w="100" w:type="dxa"/>
        <w:bottom w:w="100" w:type="dxa"/>
        <w:right w:w="100" w:type="dxa"/>
      </w:tblCellMar>
    </w:tblPr>
  </w:style>
  <w:style w:type="table" w:customStyle="1" w:styleId="a4">
    <w:basedOn w:val="TableNormal"/>
    <w:rsid w:val="00006F78"/>
    <w:tblPr>
      <w:tblStyleRowBandSize w:val="1"/>
      <w:tblStyleColBandSize w:val="1"/>
      <w:tblCellMar>
        <w:top w:w="100" w:type="dxa"/>
        <w:left w:w="100" w:type="dxa"/>
        <w:bottom w:w="100" w:type="dxa"/>
        <w:right w:w="100" w:type="dxa"/>
      </w:tblCellMar>
    </w:tblPr>
  </w:style>
  <w:style w:type="table" w:customStyle="1" w:styleId="a5">
    <w:basedOn w:val="TableNormal"/>
    <w:rsid w:val="00006F78"/>
    <w:tblPr>
      <w:tblStyleRowBandSize w:val="1"/>
      <w:tblStyleColBandSize w:val="1"/>
      <w:tblCellMar>
        <w:top w:w="100" w:type="dxa"/>
        <w:left w:w="100" w:type="dxa"/>
        <w:bottom w:w="100" w:type="dxa"/>
        <w:right w:w="100" w:type="dxa"/>
      </w:tblCellMar>
    </w:tblPr>
  </w:style>
  <w:style w:type="table" w:customStyle="1" w:styleId="a6">
    <w:basedOn w:val="TableNormal"/>
    <w:rsid w:val="00006F78"/>
    <w:tblPr>
      <w:tblStyleRowBandSize w:val="1"/>
      <w:tblStyleColBandSize w:val="1"/>
      <w:tblCellMar>
        <w:top w:w="100" w:type="dxa"/>
        <w:left w:w="100" w:type="dxa"/>
        <w:bottom w:w="100" w:type="dxa"/>
        <w:right w:w="100" w:type="dxa"/>
      </w:tblCellMar>
    </w:tblPr>
  </w:style>
  <w:style w:type="table" w:customStyle="1" w:styleId="a7">
    <w:basedOn w:val="TableNormal"/>
    <w:rsid w:val="00006F78"/>
    <w:tblPr>
      <w:tblStyleRowBandSize w:val="1"/>
      <w:tblStyleColBandSize w:val="1"/>
      <w:tblCellMar>
        <w:top w:w="100" w:type="dxa"/>
        <w:left w:w="100" w:type="dxa"/>
        <w:bottom w:w="100" w:type="dxa"/>
        <w:right w:w="100" w:type="dxa"/>
      </w:tblCellMar>
    </w:tblPr>
  </w:style>
  <w:style w:type="table" w:customStyle="1" w:styleId="a8">
    <w:basedOn w:val="TableNormal"/>
    <w:rsid w:val="00006F78"/>
    <w:tblPr>
      <w:tblStyleRowBandSize w:val="1"/>
      <w:tblStyleColBandSize w:val="1"/>
      <w:tblCellMar>
        <w:top w:w="100" w:type="dxa"/>
        <w:left w:w="100" w:type="dxa"/>
        <w:bottom w:w="100" w:type="dxa"/>
        <w:right w:w="100" w:type="dxa"/>
      </w:tblCellMar>
    </w:tblPr>
  </w:style>
  <w:style w:type="table" w:customStyle="1" w:styleId="a9">
    <w:basedOn w:val="TableNormal"/>
    <w:rsid w:val="00006F78"/>
    <w:tblPr>
      <w:tblStyleRowBandSize w:val="1"/>
      <w:tblStyleColBandSize w:val="1"/>
      <w:tblCellMar>
        <w:top w:w="100" w:type="dxa"/>
        <w:left w:w="100" w:type="dxa"/>
        <w:bottom w:w="100" w:type="dxa"/>
        <w:right w:w="100" w:type="dxa"/>
      </w:tblCellMar>
    </w:tblPr>
  </w:style>
  <w:style w:type="table" w:customStyle="1" w:styleId="aa">
    <w:basedOn w:val="TableNormal"/>
    <w:rsid w:val="00006F78"/>
    <w:tblPr>
      <w:tblStyleRowBandSize w:val="1"/>
      <w:tblStyleColBandSize w:val="1"/>
      <w:tblCellMar>
        <w:top w:w="100" w:type="dxa"/>
        <w:left w:w="100" w:type="dxa"/>
        <w:bottom w:w="100" w:type="dxa"/>
        <w:right w:w="100" w:type="dxa"/>
      </w:tblCellMar>
    </w:tblPr>
  </w:style>
  <w:style w:type="table" w:customStyle="1" w:styleId="ab">
    <w:basedOn w:val="TableNormal"/>
    <w:rsid w:val="00006F78"/>
    <w:tblPr>
      <w:tblStyleRowBandSize w:val="1"/>
      <w:tblStyleColBandSize w:val="1"/>
      <w:tblCellMar>
        <w:top w:w="100" w:type="dxa"/>
        <w:left w:w="100" w:type="dxa"/>
        <w:bottom w:w="100" w:type="dxa"/>
        <w:right w:w="100" w:type="dxa"/>
      </w:tblCellMar>
    </w:tblPr>
  </w:style>
  <w:style w:type="table" w:customStyle="1" w:styleId="ac">
    <w:basedOn w:val="TableNormal"/>
    <w:rsid w:val="00006F78"/>
    <w:tblPr>
      <w:tblStyleRowBandSize w:val="1"/>
      <w:tblStyleColBandSize w:val="1"/>
      <w:tblCellMar>
        <w:top w:w="100" w:type="dxa"/>
        <w:left w:w="100" w:type="dxa"/>
        <w:bottom w:w="100" w:type="dxa"/>
        <w:right w:w="100" w:type="dxa"/>
      </w:tblCellMar>
    </w:tblPr>
  </w:style>
  <w:style w:type="table" w:customStyle="1" w:styleId="ad">
    <w:basedOn w:val="TableNormal"/>
    <w:rsid w:val="00006F78"/>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93701A"/>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93701A"/>
  </w:style>
  <w:style w:type="paragraph" w:styleId="Rodap">
    <w:name w:val="footer"/>
    <w:basedOn w:val="Normal"/>
    <w:link w:val="RodapChar"/>
    <w:uiPriority w:val="99"/>
    <w:semiHidden/>
    <w:unhideWhenUsed/>
    <w:rsid w:val="0093701A"/>
    <w:pPr>
      <w:tabs>
        <w:tab w:val="center" w:pos="4252"/>
        <w:tab w:val="right" w:pos="8504"/>
      </w:tabs>
      <w:spacing w:line="240" w:lineRule="auto"/>
    </w:pPr>
  </w:style>
  <w:style w:type="character" w:customStyle="1" w:styleId="RodapChar">
    <w:name w:val="Rodapé Char"/>
    <w:basedOn w:val="Fontepargpadro"/>
    <w:link w:val="Rodap"/>
    <w:uiPriority w:val="99"/>
    <w:semiHidden/>
    <w:rsid w:val="0093701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www.planalto.gov.br/ccivil_03/_Ato2007-2010/2009/Lei/L1218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86</Pages>
  <Words>27824</Words>
  <Characters>150251</Characters>
  <Application>Microsoft Office Word</Application>
  <DocSecurity>0</DocSecurity>
  <Lines>1252</Lines>
  <Paragraphs>355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13</cp:revision>
  <dcterms:created xsi:type="dcterms:W3CDTF">2024-07-29T14:58:00Z</dcterms:created>
  <dcterms:modified xsi:type="dcterms:W3CDTF">2024-09-02T21:35:00Z</dcterms:modified>
</cp:coreProperties>
</file>